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C9F" w:rsidRPr="003C0C9F" w:rsidRDefault="003C0C9F" w:rsidP="00CC6B4C">
      <w:pPr>
        <w:spacing w:after="0" w:line="240" w:lineRule="auto"/>
        <w:jc w:val="center"/>
        <w:rPr>
          <w:b/>
        </w:rPr>
      </w:pPr>
      <w:r w:rsidRPr="003C0C9F">
        <w:rPr>
          <w:b/>
        </w:rPr>
        <w:t xml:space="preserve">CLASS : </w:t>
      </w:r>
      <w:r>
        <w:rPr>
          <w:b/>
          <w:lang w:val="en-US"/>
        </w:rPr>
        <w:t>X</w:t>
      </w:r>
    </w:p>
    <w:p w:rsidR="003C0C9F" w:rsidRDefault="003C0C9F" w:rsidP="00CC6B4C">
      <w:pPr>
        <w:spacing w:after="0" w:line="240" w:lineRule="auto"/>
        <w:jc w:val="center"/>
        <w:rPr>
          <w:b/>
          <w:lang w:val="en-US"/>
        </w:rPr>
      </w:pPr>
      <w:r w:rsidRPr="003C0C9F">
        <w:rPr>
          <w:b/>
        </w:rPr>
        <w:t>SUBJECT :</w:t>
      </w:r>
      <w:bookmarkStart w:id="0" w:name="_GoBack"/>
      <w:bookmarkEnd w:id="0"/>
      <w:r>
        <w:rPr>
          <w:b/>
          <w:lang w:val="en-US"/>
        </w:rPr>
        <w:t>English</w:t>
      </w:r>
    </w:p>
    <w:p w:rsidR="008005D4" w:rsidRDefault="00E16020" w:rsidP="00CC6B4C">
      <w:pPr>
        <w:spacing w:after="0" w:line="240" w:lineRule="auto"/>
        <w:jc w:val="center"/>
        <w:rPr>
          <w:b/>
          <w:lang w:val="en-US"/>
        </w:rPr>
      </w:pPr>
      <w:r>
        <w:rPr>
          <w:b/>
          <w:lang w:val="en-US"/>
        </w:rPr>
        <w:t>P1: The Frog and The Nightingale</w:t>
      </w:r>
    </w:p>
    <w:p w:rsidR="008005D4" w:rsidRDefault="00E16020" w:rsidP="00CC6B4C">
      <w:pPr>
        <w:spacing w:after="0" w:line="240" w:lineRule="auto"/>
        <w:jc w:val="center"/>
        <w:rPr>
          <w:b/>
          <w:lang w:val="en-US"/>
        </w:rPr>
      </w:pPr>
      <w:r>
        <w:rPr>
          <w:b/>
          <w:lang w:val="en-US"/>
        </w:rPr>
        <w:t>By: Vikram Seth</w:t>
      </w:r>
    </w:p>
    <w:p w:rsidR="00CC6B4C" w:rsidRDefault="00CC6B4C" w:rsidP="00CC6B4C">
      <w:pPr>
        <w:spacing w:after="0" w:line="240" w:lineRule="auto"/>
        <w:rPr>
          <w:b/>
        </w:rPr>
      </w:pPr>
      <w:r>
        <w:rPr>
          <w:b/>
          <w:lang w:val="en-US"/>
        </w:rPr>
        <w:t xml:space="preserve">Date : </w:t>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t xml:space="preserve">Date of Submission : </w:t>
      </w:r>
    </w:p>
    <w:p w:rsidR="001D405C" w:rsidRPr="001D405C" w:rsidRDefault="001D405C" w:rsidP="00CC6B4C">
      <w:pPr>
        <w:pStyle w:val="ListParagraph"/>
        <w:numPr>
          <w:ilvl w:val="0"/>
          <w:numId w:val="1"/>
        </w:numPr>
        <w:spacing w:after="0"/>
        <w:rPr>
          <w:b/>
        </w:rPr>
      </w:pPr>
      <w:r>
        <w:rPr>
          <w:b/>
        </w:rPr>
        <w:t>Follow the order of the concepts covered in class. Do not jump from one concept to another.</w:t>
      </w:r>
    </w:p>
    <w:tbl>
      <w:tblPr>
        <w:tblStyle w:val="TableGrid"/>
        <w:tblW w:w="9606" w:type="dxa"/>
        <w:tblLook w:val="04A0"/>
      </w:tblPr>
      <w:tblGrid>
        <w:gridCol w:w="1101"/>
        <w:gridCol w:w="7087"/>
        <w:gridCol w:w="1418"/>
      </w:tblGrid>
      <w:tr w:rsidR="003C0C9F" w:rsidTr="003C0C9F">
        <w:tc>
          <w:tcPr>
            <w:tcW w:w="1101" w:type="dxa"/>
            <w:shd w:val="clear" w:color="auto" w:fill="D9D9D9" w:themeFill="background1" w:themeFillShade="D9"/>
          </w:tcPr>
          <w:p w:rsidR="003C0C9F" w:rsidRPr="003C0C9F" w:rsidRDefault="003C0C9F">
            <w:pPr>
              <w:rPr>
                <w:b/>
              </w:rPr>
            </w:pPr>
            <w:r w:rsidRPr="003C0C9F">
              <w:rPr>
                <w:b/>
              </w:rPr>
              <w:t>Sr. No.</w:t>
            </w:r>
          </w:p>
        </w:tc>
        <w:tc>
          <w:tcPr>
            <w:tcW w:w="7087" w:type="dxa"/>
            <w:shd w:val="clear" w:color="auto" w:fill="D9D9D9" w:themeFill="background1" w:themeFillShade="D9"/>
          </w:tcPr>
          <w:p w:rsidR="003C0C9F" w:rsidRPr="003C0C9F" w:rsidRDefault="003C0C9F">
            <w:pPr>
              <w:rPr>
                <w:b/>
              </w:rPr>
            </w:pPr>
            <w:r w:rsidRPr="003C0C9F">
              <w:rPr>
                <w:b/>
              </w:rPr>
              <w:t>Knowledge Based</w:t>
            </w:r>
          </w:p>
        </w:tc>
        <w:tc>
          <w:tcPr>
            <w:tcW w:w="1418" w:type="dxa"/>
            <w:shd w:val="clear" w:color="auto" w:fill="D9D9D9" w:themeFill="background1" w:themeFillShade="D9"/>
          </w:tcPr>
          <w:p w:rsidR="003C0C9F" w:rsidRPr="003C0C9F" w:rsidRDefault="003C0C9F">
            <w:pPr>
              <w:rPr>
                <w:b/>
              </w:rPr>
            </w:pPr>
            <w:r w:rsidRPr="003C0C9F">
              <w:rPr>
                <w:b/>
              </w:rPr>
              <w:t>Marks</w:t>
            </w:r>
          </w:p>
        </w:tc>
      </w:tr>
      <w:tr w:rsidR="00E51779" w:rsidTr="003C0C9F">
        <w:tc>
          <w:tcPr>
            <w:tcW w:w="1101" w:type="dxa"/>
          </w:tcPr>
          <w:p w:rsidR="00E51779" w:rsidRDefault="00E51779"/>
        </w:tc>
        <w:tc>
          <w:tcPr>
            <w:tcW w:w="7087" w:type="dxa"/>
          </w:tcPr>
          <w:p w:rsidR="00E51779" w:rsidRPr="00C708DF" w:rsidRDefault="00E51779" w:rsidP="00222559">
            <w:pPr>
              <w:rPr>
                <w:rFonts w:eastAsia="Times New Roman" w:cstheme="minorHAnsi"/>
              </w:rPr>
            </w:pPr>
            <w:r>
              <w:rPr>
                <w:rFonts w:eastAsia="Times New Roman" w:cstheme="minorHAnsi"/>
              </w:rPr>
              <w:t>Answer the following questions in about 30-40 words.</w:t>
            </w:r>
          </w:p>
        </w:tc>
        <w:tc>
          <w:tcPr>
            <w:tcW w:w="1418" w:type="dxa"/>
          </w:tcPr>
          <w:p w:rsidR="00E51779" w:rsidRDefault="00E51779"/>
        </w:tc>
      </w:tr>
      <w:tr w:rsidR="00E51779" w:rsidTr="00161ED9">
        <w:trPr>
          <w:trHeight w:val="480"/>
        </w:trPr>
        <w:tc>
          <w:tcPr>
            <w:tcW w:w="1101" w:type="dxa"/>
            <w:tcBorders>
              <w:bottom w:val="single" w:sz="4" w:space="0" w:color="auto"/>
            </w:tcBorders>
          </w:tcPr>
          <w:p w:rsidR="00E51779" w:rsidRDefault="00E51779">
            <w:r>
              <w:t>1.</w:t>
            </w:r>
          </w:p>
          <w:p w:rsidR="00D73BFF" w:rsidRDefault="00D73BFF"/>
        </w:tc>
        <w:tc>
          <w:tcPr>
            <w:tcW w:w="7087" w:type="dxa"/>
            <w:tcBorders>
              <w:bottom w:val="single" w:sz="4" w:space="0" w:color="auto"/>
            </w:tcBorders>
          </w:tcPr>
          <w:p w:rsidR="00E04890" w:rsidRPr="00161ED9" w:rsidRDefault="0053242D" w:rsidP="00161ED9">
            <w:pPr>
              <w:rPr>
                <w:lang w:val="en-US"/>
              </w:rPr>
            </w:pPr>
            <w:r>
              <w:rPr>
                <w:lang w:val="en-US"/>
              </w:rPr>
              <w:t>How did the frog satisfy his greed through the Nightingale’s song?</w:t>
            </w:r>
          </w:p>
        </w:tc>
        <w:tc>
          <w:tcPr>
            <w:tcW w:w="1418" w:type="dxa"/>
            <w:tcBorders>
              <w:bottom w:val="single" w:sz="4" w:space="0" w:color="auto"/>
            </w:tcBorders>
          </w:tcPr>
          <w:p w:rsidR="00E51779" w:rsidRDefault="00E51779"/>
        </w:tc>
      </w:tr>
      <w:tr w:rsidR="00161ED9" w:rsidTr="00161ED9">
        <w:trPr>
          <w:trHeight w:val="240"/>
        </w:trPr>
        <w:tc>
          <w:tcPr>
            <w:tcW w:w="1101" w:type="dxa"/>
            <w:tcBorders>
              <w:bottom w:val="single" w:sz="4" w:space="0" w:color="auto"/>
            </w:tcBorders>
          </w:tcPr>
          <w:p w:rsidR="00161ED9" w:rsidRDefault="00161ED9" w:rsidP="00161ED9">
            <w:r>
              <w:t>2.</w:t>
            </w:r>
          </w:p>
        </w:tc>
        <w:tc>
          <w:tcPr>
            <w:tcW w:w="7087" w:type="dxa"/>
            <w:tcBorders>
              <w:bottom w:val="single" w:sz="4" w:space="0" w:color="auto"/>
            </w:tcBorders>
          </w:tcPr>
          <w:p w:rsidR="00161ED9" w:rsidRDefault="0053242D" w:rsidP="00161ED9">
            <w:pPr>
              <w:rPr>
                <w:lang w:val="en-US"/>
              </w:rPr>
            </w:pPr>
            <w:r>
              <w:rPr>
                <w:lang w:val="en-US"/>
              </w:rPr>
              <w:t>How does the frog bring death and disaster to the nightingale?</w:t>
            </w:r>
          </w:p>
        </w:tc>
        <w:tc>
          <w:tcPr>
            <w:tcW w:w="1418" w:type="dxa"/>
            <w:tcBorders>
              <w:bottom w:val="single" w:sz="4" w:space="0" w:color="auto"/>
            </w:tcBorders>
          </w:tcPr>
          <w:p w:rsidR="00161ED9" w:rsidRDefault="00161ED9"/>
        </w:tc>
      </w:tr>
      <w:tr w:rsidR="00161ED9" w:rsidTr="00161ED9">
        <w:trPr>
          <w:trHeight w:val="240"/>
        </w:trPr>
        <w:tc>
          <w:tcPr>
            <w:tcW w:w="1101" w:type="dxa"/>
            <w:tcBorders>
              <w:bottom w:val="single" w:sz="4" w:space="0" w:color="auto"/>
            </w:tcBorders>
          </w:tcPr>
          <w:p w:rsidR="00161ED9" w:rsidRDefault="00161ED9" w:rsidP="00161ED9">
            <w:r>
              <w:t>3.</w:t>
            </w:r>
          </w:p>
        </w:tc>
        <w:tc>
          <w:tcPr>
            <w:tcW w:w="7087" w:type="dxa"/>
            <w:tcBorders>
              <w:bottom w:val="single" w:sz="4" w:space="0" w:color="auto"/>
            </w:tcBorders>
          </w:tcPr>
          <w:p w:rsidR="00161ED9" w:rsidRDefault="0053242D" w:rsidP="00161ED9">
            <w:pPr>
              <w:rPr>
                <w:lang w:val="en-US"/>
              </w:rPr>
            </w:pPr>
            <w:r>
              <w:rPr>
                <w:lang w:val="en-US"/>
              </w:rPr>
              <w:t>What impression do you form of the frog and the nightingale after reading the poem, ‘The Frog and the Nightingale’.</w:t>
            </w:r>
          </w:p>
        </w:tc>
        <w:tc>
          <w:tcPr>
            <w:tcW w:w="1418" w:type="dxa"/>
            <w:tcBorders>
              <w:bottom w:val="single" w:sz="4" w:space="0" w:color="auto"/>
            </w:tcBorders>
          </w:tcPr>
          <w:p w:rsidR="00161ED9" w:rsidRDefault="00161ED9"/>
        </w:tc>
      </w:tr>
      <w:tr w:rsidR="00161ED9" w:rsidTr="00161ED9">
        <w:trPr>
          <w:trHeight w:val="270"/>
        </w:trPr>
        <w:tc>
          <w:tcPr>
            <w:tcW w:w="1101" w:type="dxa"/>
            <w:tcBorders>
              <w:bottom w:val="single" w:sz="4" w:space="0" w:color="auto"/>
            </w:tcBorders>
          </w:tcPr>
          <w:p w:rsidR="00161ED9" w:rsidRDefault="00161ED9" w:rsidP="00161ED9">
            <w:r>
              <w:t>4.</w:t>
            </w:r>
          </w:p>
        </w:tc>
        <w:tc>
          <w:tcPr>
            <w:tcW w:w="7087" w:type="dxa"/>
            <w:tcBorders>
              <w:bottom w:val="single" w:sz="4" w:space="0" w:color="auto"/>
            </w:tcBorders>
          </w:tcPr>
          <w:p w:rsidR="00161ED9" w:rsidRDefault="0008480B" w:rsidP="0053242D">
            <w:pPr>
              <w:rPr>
                <w:lang w:val="en-US"/>
              </w:rPr>
            </w:pPr>
            <w:r>
              <w:rPr>
                <w:lang w:val="en-US"/>
              </w:rPr>
              <w:t>How was the nightingale received by the creatures of the Bingle Bog?</w:t>
            </w:r>
          </w:p>
        </w:tc>
        <w:tc>
          <w:tcPr>
            <w:tcW w:w="1418" w:type="dxa"/>
            <w:tcBorders>
              <w:bottom w:val="single" w:sz="4" w:space="0" w:color="auto"/>
            </w:tcBorders>
          </w:tcPr>
          <w:p w:rsidR="00161ED9" w:rsidRDefault="00161ED9"/>
        </w:tc>
      </w:tr>
      <w:tr w:rsidR="00161ED9" w:rsidTr="003C0C9F">
        <w:trPr>
          <w:trHeight w:val="600"/>
        </w:trPr>
        <w:tc>
          <w:tcPr>
            <w:tcW w:w="1101" w:type="dxa"/>
            <w:tcBorders>
              <w:bottom w:val="single" w:sz="4" w:space="0" w:color="auto"/>
            </w:tcBorders>
          </w:tcPr>
          <w:p w:rsidR="00161ED9" w:rsidRDefault="00161ED9">
            <w:r>
              <w:t>5.</w:t>
            </w:r>
          </w:p>
          <w:p w:rsidR="00161ED9" w:rsidRDefault="00161ED9" w:rsidP="00161ED9"/>
          <w:p w:rsidR="0008480B" w:rsidRDefault="0008480B" w:rsidP="00161ED9">
            <w:r>
              <w:t>6.</w:t>
            </w:r>
          </w:p>
        </w:tc>
        <w:tc>
          <w:tcPr>
            <w:tcW w:w="7087" w:type="dxa"/>
            <w:tcBorders>
              <w:bottom w:val="single" w:sz="4" w:space="0" w:color="auto"/>
            </w:tcBorders>
          </w:tcPr>
          <w:p w:rsidR="0008480B" w:rsidRDefault="0008480B" w:rsidP="0008480B">
            <w:pPr>
              <w:rPr>
                <w:lang w:val="en-US"/>
              </w:rPr>
            </w:pPr>
            <w:r>
              <w:rPr>
                <w:lang w:val="en-US"/>
              </w:rPr>
              <w:t>How did the frog impress the unsuspecting nightingale and made her dance to his tunes?</w:t>
            </w:r>
          </w:p>
          <w:p w:rsidR="00E04890" w:rsidRDefault="00E04890" w:rsidP="0008480B">
            <w:pPr>
              <w:rPr>
                <w:lang w:val="en-US"/>
              </w:rPr>
            </w:pPr>
            <w:r>
              <w:rPr>
                <w:lang w:val="en-US"/>
              </w:rPr>
              <w:t xml:space="preserve"> </w:t>
            </w:r>
            <w:r w:rsidR="0008480B">
              <w:rPr>
                <w:lang w:val="en-US"/>
              </w:rPr>
              <w:t>What is the irony in the statement of the frog when he says “ That your song must be your own?”.</w:t>
            </w:r>
          </w:p>
        </w:tc>
        <w:tc>
          <w:tcPr>
            <w:tcW w:w="1418" w:type="dxa"/>
            <w:tcBorders>
              <w:bottom w:val="single" w:sz="4" w:space="0" w:color="auto"/>
            </w:tcBorders>
          </w:tcPr>
          <w:p w:rsidR="00161ED9" w:rsidRDefault="00161ED9"/>
        </w:tc>
      </w:tr>
      <w:tr w:rsidR="00E51779" w:rsidRPr="003C0C9F" w:rsidTr="003C0C9F">
        <w:tc>
          <w:tcPr>
            <w:tcW w:w="1101" w:type="dxa"/>
            <w:shd w:val="clear" w:color="auto" w:fill="D9D9D9" w:themeFill="background1" w:themeFillShade="D9"/>
          </w:tcPr>
          <w:p w:rsidR="00E51779" w:rsidRPr="003C0C9F" w:rsidRDefault="00E51779">
            <w:pPr>
              <w:rPr>
                <w:b/>
              </w:rPr>
            </w:pPr>
            <w:r w:rsidRPr="003C0C9F">
              <w:rPr>
                <w:b/>
              </w:rPr>
              <w:t>S. No.</w:t>
            </w:r>
          </w:p>
        </w:tc>
        <w:tc>
          <w:tcPr>
            <w:tcW w:w="7087" w:type="dxa"/>
            <w:shd w:val="clear" w:color="auto" w:fill="D9D9D9" w:themeFill="background1" w:themeFillShade="D9"/>
          </w:tcPr>
          <w:p w:rsidR="00E51779" w:rsidRPr="003C0C9F" w:rsidRDefault="00E51779">
            <w:pPr>
              <w:rPr>
                <w:b/>
              </w:rPr>
            </w:pPr>
            <w:r w:rsidRPr="003C0C9F">
              <w:rPr>
                <w:b/>
              </w:rPr>
              <w:t>Understanding Based</w:t>
            </w:r>
          </w:p>
        </w:tc>
        <w:tc>
          <w:tcPr>
            <w:tcW w:w="1418" w:type="dxa"/>
            <w:shd w:val="clear" w:color="auto" w:fill="D9D9D9" w:themeFill="background1" w:themeFillShade="D9"/>
          </w:tcPr>
          <w:p w:rsidR="00E51779" w:rsidRPr="003C0C9F" w:rsidRDefault="00E51779">
            <w:pPr>
              <w:rPr>
                <w:b/>
              </w:rPr>
            </w:pPr>
          </w:p>
        </w:tc>
      </w:tr>
      <w:tr w:rsidR="00E51779" w:rsidTr="003C0C9F">
        <w:tc>
          <w:tcPr>
            <w:tcW w:w="1101" w:type="dxa"/>
          </w:tcPr>
          <w:p w:rsidR="00E51779" w:rsidRDefault="00E51779">
            <w:r>
              <w:t>1.</w:t>
            </w:r>
          </w:p>
        </w:tc>
        <w:tc>
          <w:tcPr>
            <w:tcW w:w="7087" w:type="dxa"/>
          </w:tcPr>
          <w:p w:rsidR="00E16020" w:rsidRDefault="00E16020" w:rsidP="00E16020">
            <w:r>
              <w:t>Flushed with confidence, and fired</w:t>
            </w:r>
          </w:p>
          <w:p w:rsidR="00E16020" w:rsidRDefault="00E16020" w:rsidP="00E16020">
            <w:r>
              <w:t>With both art and adoration,</w:t>
            </w:r>
          </w:p>
          <w:p w:rsidR="007F5294" w:rsidRDefault="00E16020" w:rsidP="00E16020">
            <w:r>
              <w:t>Sang-and was a huge sensation.</w:t>
            </w:r>
          </w:p>
          <w:p w:rsidR="007F5294" w:rsidRDefault="00E16020" w:rsidP="007F5294">
            <w:pPr>
              <w:pStyle w:val="ListParagraph"/>
              <w:numPr>
                <w:ilvl w:val="0"/>
                <w:numId w:val="2"/>
              </w:numPr>
            </w:pPr>
            <w:r>
              <w:t>Who was flushed with confidence?</w:t>
            </w:r>
          </w:p>
          <w:p w:rsidR="007F5294" w:rsidRDefault="00E16020" w:rsidP="00B372C9">
            <w:pPr>
              <w:pStyle w:val="ListParagraph"/>
              <w:numPr>
                <w:ilvl w:val="0"/>
                <w:numId w:val="2"/>
              </w:numPr>
            </w:pPr>
            <w:r>
              <w:t>Give meaning of ‘Art and adoration’.</w:t>
            </w:r>
          </w:p>
          <w:p w:rsidR="00E16020" w:rsidRDefault="00E16020" w:rsidP="00B372C9">
            <w:pPr>
              <w:pStyle w:val="ListParagraph"/>
              <w:numPr>
                <w:ilvl w:val="0"/>
                <w:numId w:val="2"/>
              </w:numPr>
            </w:pPr>
            <w:r>
              <w:t>Name the poetic device used in the second line.</w:t>
            </w:r>
          </w:p>
        </w:tc>
        <w:tc>
          <w:tcPr>
            <w:tcW w:w="1418" w:type="dxa"/>
          </w:tcPr>
          <w:p w:rsidR="00E51779" w:rsidRDefault="00E51779"/>
        </w:tc>
      </w:tr>
      <w:tr w:rsidR="00E51779" w:rsidTr="003C0C9F">
        <w:tc>
          <w:tcPr>
            <w:tcW w:w="1101" w:type="dxa"/>
            <w:tcBorders>
              <w:bottom w:val="single" w:sz="4" w:space="0" w:color="auto"/>
            </w:tcBorders>
          </w:tcPr>
          <w:p w:rsidR="00E51779" w:rsidRDefault="00E51779">
            <w:r>
              <w:t>2.</w:t>
            </w:r>
          </w:p>
        </w:tc>
        <w:tc>
          <w:tcPr>
            <w:tcW w:w="7087" w:type="dxa"/>
            <w:tcBorders>
              <w:bottom w:val="single" w:sz="4" w:space="0" w:color="auto"/>
            </w:tcBorders>
          </w:tcPr>
          <w:p w:rsidR="00381C8B" w:rsidRDefault="00E16020">
            <w:r>
              <w:t>Animals for miles around</w:t>
            </w:r>
          </w:p>
          <w:p w:rsidR="00E16020" w:rsidRDefault="00E16020">
            <w:r>
              <w:t>Flocked towards the magic sound,</w:t>
            </w:r>
          </w:p>
          <w:p w:rsidR="00E16020" w:rsidRDefault="00E16020">
            <w:r>
              <w:t>And the frog with great precision</w:t>
            </w:r>
          </w:p>
          <w:p w:rsidR="00E16020" w:rsidRDefault="00E16020">
            <w:r>
              <w:t>Counted heads and charged admission.</w:t>
            </w:r>
          </w:p>
          <w:p w:rsidR="00677029" w:rsidRDefault="00BE1A4C" w:rsidP="00677029">
            <w:pPr>
              <w:pStyle w:val="ListParagraph"/>
              <w:numPr>
                <w:ilvl w:val="0"/>
                <w:numId w:val="3"/>
              </w:numPr>
            </w:pPr>
            <w:r>
              <w:t>Who are the animals described here?</w:t>
            </w:r>
          </w:p>
          <w:p w:rsidR="00677029" w:rsidRDefault="00BE1A4C" w:rsidP="00677029">
            <w:pPr>
              <w:pStyle w:val="ListParagraph"/>
              <w:numPr>
                <w:ilvl w:val="0"/>
                <w:numId w:val="3"/>
              </w:numPr>
            </w:pPr>
            <w:r>
              <w:t>What did the frog do?</w:t>
            </w:r>
          </w:p>
          <w:p w:rsidR="00677029" w:rsidRDefault="00BE1A4C" w:rsidP="00677029">
            <w:pPr>
              <w:pStyle w:val="ListParagraph"/>
              <w:numPr>
                <w:ilvl w:val="0"/>
                <w:numId w:val="3"/>
              </w:numPr>
            </w:pPr>
            <w:r>
              <w:t>What is the poetic device used in these lines?</w:t>
            </w:r>
          </w:p>
        </w:tc>
        <w:tc>
          <w:tcPr>
            <w:tcW w:w="1418" w:type="dxa"/>
            <w:tcBorders>
              <w:bottom w:val="single" w:sz="4" w:space="0" w:color="auto"/>
            </w:tcBorders>
          </w:tcPr>
          <w:p w:rsidR="00E51779" w:rsidRDefault="00E51779"/>
        </w:tc>
      </w:tr>
      <w:tr w:rsidR="00164B52" w:rsidTr="00FB5148">
        <w:trPr>
          <w:trHeight w:val="1230"/>
        </w:trPr>
        <w:tc>
          <w:tcPr>
            <w:tcW w:w="1101" w:type="dxa"/>
            <w:tcBorders>
              <w:bottom w:val="single" w:sz="4" w:space="0" w:color="auto"/>
            </w:tcBorders>
          </w:tcPr>
          <w:p w:rsidR="00164B52" w:rsidRDefault="00164B52">
            <w:pPr>
              <w:rPr>
                <w:lang w:val="en-US"/>
              </w:rPr>
            </w:pPr>
            <w:r>
              <w:rPr>
                <w:lang w:val="en-US"/>
              </w:rPr>
              <w:t>3.</w:t>
            </w:r>
          </w:p>
          <w:p w:rsidR="00164B52" w:rsidRDefault="00164B52"/>
        </w:tc>
        <w:tc>
          <w:tcPr>
            <w:tcW w:w="7087" w:type="dxa"/>
            <w:tcBorders>
              <w:bottom w:val="single" w:sz="4" w:space="0" w:color="auto"/>
            </w:tcBorders>
          </w:tcPr>
          <w:p w:rsidR="00164B52" w:rsidRDefault="00EB356D">
            <w:r>
              <w:t xml:space="preserve"> </w:t>
            </w:r>
            <w:r w:rsidR="00BD66E9">
              <w:t>Till the birds and beasts grew tired</w:t>
            </w:r>
          </w:p>
          <w:p w:rsidR="00BD66E9" w:rsidRDefault="00BD66E9">
            <w:r>
              <w:t xml:space="preserve">At a voice so uninspired </w:t>
            </w:r>
          </w:p>
          <w:p w:rsidR="00BD66E9" w:rsidRDefault="00BD66E9">
            <w:r>
              <w:t>And the ticket office gross</w:t>
            </w:r>
          </w:p>
          <w:p w:rsidR="00BD66E9" w:rsidRDefault="00BD66E9">
            <w:r>
              <w:t>Crashed, and she grew more morose.</w:t>
            </w:r>
          </w:p>
          <w:p w:rsidR="00164B52" w:rsidRDefault="00BD66E9" w:rsidP="00677029">
            <w:pPr>
              <w:pStyle w:val="ListParagraph"/>
              <w:numPr>
                <w:ilvl w:val="0"/>
                <w:numId w:val="4"/>
              </w:numPr>
            </w:pPr>
            <w:r>
              <w:t>Why birds and beasts were grew tired?</w:t>
            </w:r>
          </w:p>
          <w:p w:rsidR="00164B52" w:rsidRDefault="00BD66E9" w:rsidP="00677029">
            <w:pPr>
              <w:pStyle w:val="ListParagraph"/>
              <w:numPr>
                <w:ilvl w:val="0"/>
                <w:numId w:val="4"/>
              </w:numPr>
            </w:pPr>
            <w:r>
              <w:t>Why did the ticket office gross crashed?</w:t>
            </w:r>
          </w:p>
          <w:p w:rsidR="00164B52" w:rsidRDefault="00BD66E9" w:rsidP="00677029">
            <w:pPr>
              <w:pStyle w:val="ListParagraph"/>
              <w:numPr>
                <w:ilvl w:val="0"/>
                <w:numId w:val="4"/>
              </w:numPr>
            </w:pPr>
            <w:r>
              <w:t>Describe the poetic device used in ‘……. A voice so uninspired’.</w:t>
            </w:r>
          </w:p>
        </w:tc>
        <w:tc>
          <w:tcPr>
            <w:tcW w:w="1418" w:type="dxa"/>
          </w:tcPr>
          <w:p w:rsidR="00164B52" w:rsidRDefault="00164B52">
            <w:pPr>
              <w:rPr>
                <w:lang w:val="en-US"/>
              </w:rPr>
            </w:pPr>
          </w:p>
          <w:p w:rsidR="00164B52" w:rsidRDefault="00164B52"/>
        </w:tc>
      </w:tr>
      <w:tr w:rsidR="00E51779" w:rsidRPr="003C0C9F" w:rsidTr="003C0C9F">
        <w:tc>
          <w:tcPr>
            <w:tcW w:w="1101" w:type="dxa"/>
            <w:shd w:val="clear" w:color="auto" w:fill="D9D9D9" w:themeFill="background1" w:themeFillShade="D9"/>
          </w:tcPr>
          <w:p w:rsidR="00E51779" w:rsidRPr="003C0C9F" w:rsidRDefault="00E51779">
            <w:pPr>
              <w:rPr>
                <w:b/>
              </w:rPr>
            </w:pPr>
            <w:r w:rsidRPr="003C0C9F">
              <w:rPr>
                <w:b/>
              </w:rPr>
              <w:t>S. No.</w:t>
            </w:r>
          </w:p>
        </w:tc>
        <w:tc>
          <w:tcPr>
            <w:tcW w:w="7087" w:type="dxa"/>
            <w:shd w:val="clear" w:color="auto" w:fill="D9D9D9" w:themeFill="background1" w:themeFillShade="D9"/>
          </w:tcPr>
          <w:p w:rsidR="00E51779" w:rsidRPr="003C0C9F" w:rsidRDefault="00E51779">
            <w:pPr>
              <w:rPr>
                <w:b/>
              </w:rPr>
            </w:pPr>
            <w:r w:rsidRPr="003C0C9F">
              <w:rPr>
                <w:b/>
              </w:rPr>
              <w:t>Application</w:t>
            </w:r>
          </w:p>
        </w:tc>
        <w:tc>
          <w:tcPr>
            <w:tcW w:w="1418" w:type="dxa"/>
            <w:shd w:val="clear" w:color="auto" w:fill="D9D9D9" w:themeFill="background1" w:themeFillShade="D9"/>
          </w:tcPr>
          <w:p w:rsidR="00E51779" w:rsidRPr="003C0C9F" w:rsidRDefault="00E51779">
            <w:pPr>
              <w:rPr>
                <w:b/>
              </w:rPr>
            </w:pPr>
          </w:p>
        </w:tc>
      </w:tr>
      <w:tr w:rsidR="007F5294" w:rsidTr="003C0C9F">
        <w:tc>
          <w:tcPr>
            <w:tcW w:w="1101" w:type="dxa"/>
          </w:tcPr>
          <w:p w:rsidR="007F5294" w:rsidRDefault="007F5294">
            <w:r>
              <w:t>1.</w:t>
            </w:r>
          </w:p>
        </w:tc>
        <w:tc>
          <w:tcPr>
            <w:tcW w:w="7087" w:type="dxa"/>
          </w:tcPr>
          <w:p w:rsidR="007F5294" w:rsidRDefault="0008480B" w:rsidP="0008480B">
            <w:r>
              <w:t>Describe the first meeting of the frog and the nightingale.</w:t>
            </w:r>
          </w:p>
        </w:tc>
        <w:tc>
          <w:tcPr>
            <w:tcW w:w="1418" w:type="dxa"/>
          </w:tcPr>
          <w:p w:rsidR="007F5294" w:rsidRDefault="007F5294"/>
        </w:tc>
      </w:tr>
      <w:tr w:rsidR="007F5294" w:rsidTr="003C0C9F">
        <w:tc>
          <w:tcPr>
            <w:tcW w:w="1101" w:type="dxa"/>
            <w:tcBorders>
              <w:bottom w:val="single" w:sz="4" w:space="0" w:color="auto"/>
            </w:tcBorders>
          </w:tcPr>
          <w:p w:rsidR="007F5294" w:rsidRDefault="007F5294">
            <w:r>
              <w:t>2.</w:t>
            </w:r>
          </w:p>
        </w:tc>
        <w:tc>
          <w:tcPr>
            <w:tcW w:w="7087" w:type="dxa"/>
            <w:tcBorders>
              <w:bottom w:val="single" w:sz="4" w:space="0" w:color="auto"/>
            </w:tcBorders>
          </w:tcPr>
          <w:p w:rsidR="007F5294" w:rsidRDefault="0008480B" w:rsidP="00222559">
            <w:r>
              <w:t>Give two example to prove that the nightingale lacked confidence and was quite oblivious of her ability and strength.</w:t>
            </w:r>
          </w:p>
        </w:tc>
        <w:tc>
          <w:tcPr>
            <w:tcW w:w="1418" w:type="dxa"/>
            <w:tcBorders>
              <w:bottom w:val="single" w:sz="4" w:space="0" w:color="auto"/>
            </w:tcBorders>
          </w:tcPr>
          <w:p w:rsidR="007F5294" w:rsidRDefault="007F5294"/>
        </w:tc>
      </w:tr>
      <w:tr w:rsidR="0008480B" w:rsidTr="003C0C9F">
        <w:tc>
          <w:tcPr>
            <w:tcW w:w="1101" w:type="dxa"/>
            <w:tcBorders>
              <w:bottom w:val="single" w:sz="4" w:space="0" w:color="auto"/>
            </w:tcBorders>
          </w:tcPr>
          <w:p w:rsidR="0008480B" w:rsidRDefault="0008480B">
            <w:r>
              <w:t>3.</w:t>
            </w:r>
          </w:p>
        </w:tc>
        <w:tc>
          <w:tcPr>
            <w:tcW w:w="7087" w:type="dxa"/>
            <w:tcBorders>
              <w:bottom w:val="single" w:sz="4" w:space="0" w:color="auto"/>
            </w:tcBorders>
          </w:tcPr>
          <w:p w:rsidR="0008480B" w:rsidRDefault="0008480B" w:rsidP="00222559">
            <w:r>
              <w:t>Do you think that the nightingale was really ‘stupid’</w:t>
            </w:r>
            <w:r w:rsidR="00145515">
              <w:t>, ‘nervous’ and ‘prone to influence’?</w:t>
            </w:r>
            <w:r>
              <w:t xml:space="preserve"> </w:t>
            </w:r>
          </w:p>
        </w:tc>
        <w:tc>
          <w:tcPr>
            <w:tcW w:w="1418" w:type="dxa"/>
            <w:tcBorders>
              <w:bottom w:val="single" w:sz="4" w:space="0" w:color="auto"/>
            </w:tcBorders>
          </w:tcPr>
          <w:p w:rsidR="0008480B" w:rsidRDefault="0008480B"/>
        </w:tc>
      </w:tr>
      <w:tr w:rsidR="007F5294" w:rsidTr="003C0C9F">
        <w:tc>
          <w:tcPr>
            <w:tcW w:w="1101" w:type="dxa"/>
            <w:shd w:val="clear" w:color="auto" w:fill="D9D9D9" w:themeFill="background1" w:themeFillShade="D9"/>
          </w:tcPr>
          <w:p w:rsidR="007F5294" w:rsidRPr="003C0C9F" w:rsidRDefault="007F5294">
            <w:pPr>
              <w:rPr>
                <w:b/>
              </w:rPr>
            </w:pPr>
            <w:r w:rsidRPr="003C0C9F">
              <w:rPr>
                <w:b/>
              </w:rPr>
              <w:t>S.No.</w:t>
            </w:r>
          </w:p>
        </w:tc>
        <w:tc>
          <w:tcPr>
            <w:tcW w:w="7087" w:type="dxa"/>
            <w:shd w:val="clear" w:color="auto" w:fill="D9D9D9" w:themeFill="background1" w:themeFillShade="D9"/>
          </w:tcPr>
          <w:p w:rsidR="007F5294" w:rsidRPr="003C0C9F" w:rsidRDefault="007F5294">
            <w:pPr>
              <w:rPr>
                <w:b/>
              </w:rPr>
            </w:pPr>
            <w:r w:rsidRPr="003C0C9F">
              <w:rPr>
                <w:b/>
              </w:rPr>
              <w:t>Value Based</w:t>
            </w:r>
          </w:p>
        </w:tc>
        <w:tc>
          <w:tcPr>
            <w:tcW w:w="1418" w:type="dxa"/>
            <w:shd w:val="clear" w:color="auto" w:fill="D9D9D9" w:themeFill="background1" w:themeFillShade="D9"/>
          </w:tcPr>
          <w:p w:rsidR="007F5294" w:rsidRPr="003C0C9F" w:rsidRDefault="007F5294">
            <w:pPr>
              <w:rPr>
                <w:b/>
              </w:rPr>
            </w:pPr>
          </w:p>
        </w:tc>
      </w:tr>
      <w:tr w:rsidR="007F5294" w:rsidTr="003C0C9F">
        <w:tc>
          <w:tcPr>
            <w:tcW w:w="1101" w:type="dxa"/>
          </w:tcPr>
          <w:p w:rsidR="007F5294" w:rsidRDefault="007F5294">
            <w:r>
              <w:t>1.</w:t>
            </w:r>
          </w:p>
        </w:tc>
        <w:tc>
          <w:tcPr>
            <w:tcW w:w="7087" w:type="dxa"/>
          </w:tcPr>
          <w:p w:rsidR="007F5294" w:rsidRDefault="00145515" w:rsidP="00145515">
            <w:r>
              <w:rPr>
                <w:lang w:val="en-US"/>
              </w:rPr>
              <w:t>How did the bully and wicked frog take his cruel revenge on the submissive and brainless nightingale? Justify your answer by highlighting the main traits of frog’s character and his evil design.</w:t>
            </w:r>
          </w:p>
        </w:tc>
        <w:tc>
          <w:tcPr>
            <w:tcW w:w="1418" w:type="dxa"/>
          </w:tcPr>
          <w:p w:rsidR="007F5294" w:rsidRDefault="007F5294"/>
        </w:tc>
      </w:tr>
      <w:tr w:rsidR="007F5294" w:rsidRPr="003C0C9F" w:rsidTr="003C0C9F">
        <w:tc>
          <w:tcPr>
            <w:tcW w:w="1101" w:type="dxa"/>
            <w:shd w:val="clear" w:color="auto" w:fill="D9D9D9" w:themeFill="background1" w:themeFillShade="D9"/>
          </w:tcPr>
          <w:p w:rsidR="007F5294" w:rsidRPr="003C0C9F" w:rsidRDefault="007F5294">
            <w:pPr>
              <w:rPr>
                <w:b/>
              </w:rPr>
            </w:pPr>
            <w:r w:rsidRPr="003C0C9F">
              <w:rPr>
                <w:b/>
              </w:rPr>
              <w:t>S.No.</w:t>
            </w:r>
          </w:p>
        </w:tc>
        <w:tc>
          <w:tcPr>
            <w:tcW w:w="7087" w:type="dxa"/>
            <w:shd w:val="clear" w:color="auto" w:fill="D9D9D9" w:themeFill="background1" w:themeFillShade="D9"/>
          </w:tcPr>
          <w:p w:rsidR="007F5294" w:rsidRPr="003C0C9F" w:rsidRDefault="00B372C9">
            <w:pPr>
              <w:rPr>
                <w:b/>
              </w:rPr>
            </w:pPr>
            <w:r>
              <w:rPr>
                <w:b/>
              </w:rPr>
              <w:t>HOTS</w:t>
            </w:r>
          </w:p>
        </w:tc>
        <w:tc>
          <w:tcPr>
            <w:tcW w:w="1418" w:type="dxa"/>
            <w:shd w:val="clear" w:color="auto" w:fill="D9D9D9" w:themeFill="background1" w:themeFillShade="D9"/>
          </w:tcPr>
          <w:p w:rsidR="007F5294" w:rsidRPr="003C0C9F" w:rsidRDefault="007F5294">
            <w:pPr>
              <w:rPr>
                <w:b/>
              </w:rPr>
            </w:pPr>
          </w:p>
        </w:tc>
      </w:tr>
      <w:tr w:rsidR="007F5294" w:rsidTr="003C0C9F">
        <w:tc>
          <w:tcPr>
            <w:tcW w:w="1101" w:type="dxa"/>
          </w:tcPr>
          <w:p w:rsidR="007F5294" w:rsidRDefault="007F5294">
            <w:r>
              <w:t>1.</w:t>
            </w:r>
          </w:p>
        </w:tc>
        <w:tc>
          <w:tcPr>
            <w:tcW w:w="7087" w:type="dxa"/>
          </w:tcPr>
          <w:p w:rsidR="007F5294" w:rsidRPr="00226E17" w:rsidRDefault="00145515" w:rsidP="00145515">
            <w:pPr>
              <w:autoSpaceDE w:val="0"/>
              <w:autoSpaceDN w:val="0"/>
              <w:adjustRightInd w:val="0"/>
              <w:rPr>
                <w:lang w:val="en-US"/>
              </w:rPr>
            </w:pPr>
            <w:r w:rsidRPr="00145515">
              <w:rPr>
                <w:lang w:val="en-US"/>
              </w:rPr>
              <w:t>Is it important to recognize our own talents and use it to the best of our ability and not</w:t>
            </w:r>
            <w:r>
              <w:rPr>
                <w:lang w:val="en-US"/>
              </w:rPr>
              <w:t xml:space="preserve"> </w:t>
            </w:r>
            <w:r w:rsidRPr="00145515">
              <w:rPr>
                <w:lang w:val="en-US"/>
              </w:rPr>
              <w:t xml:space="preserve">blindly follow what others want us to do? Support your </w:t>
            </w:r>
            <w:r w:rsidRPr="00145515">
              <w:rPr>
                <w:lang w:val="en-US"/>
              </w:rPr>
              <w:lastRenderedPageBreak/>
              <w:t>answer in context with The Frog</w:t>
            </w:r>
            <w:r>
              <w:rPr>
                <w:lang w:val="en-US"/>
              </w:rPr>
              <w:t xml:space="preserve"> </w:t>
            </w:r>
            <w:r w:rsidRPr="00145515">
              <w:rPr>
                <w:lang w:val="en-US"/>
              </w:rPr>
              <w:t>and the Nightingale</w:t>
            </w:r>
            <w:r>
              <w:rPr>
                <w:rFonts w:ascii="TimesNewRomanPSMT" w:hAnsi="TimesNewRomanPSMT" w:cs="TimesNewRomanPSMT"/>
                <w:sz w:val="24"/>
                <w:szCs w:val="24"/>
                <w:lang w:val="en-US"/>
              </w:rPr>
              <w:t>.</w:t>
            </w:r>
          </w:p>
        </w:tc>
        <w:tc>
          <w:tcPr>
            <w:tcW w:w="1418" w:type="dxa"/>
          </w:tcPr>
          <w:p w:rsidR="007F5294" w:rsidRDefault="007F5294"/>
        </w:tc>
      </w:tr>
      <w:tr w:rsidR="00B372C9" w:rsidTr="00B372C9">
        <w:tc>
          <w:tcPr>
            <w:tcW w:w="1101" w:type="dxa"/>
            <w:shd w:val="clear" w:color="auto" w:fill="D9D9D9" w:themeFill="background1" w:themeFillShade="D9"/>
          </w:tcPr>
          <w:p w:rsidR="00B372C9" w:rsidRPr="003C0C9F" w:rsidRDefault="00B372C9" w:rsidP="002A5406">
            <w:pPr>
              <w:rPr>
                <w:b/>
              </w:rPr>
            </w:pPr>
            <w:r w:rsidRPr="003C0C9F">
              <w:rPr>
                <w:b/>
              </w:rPr>
              <w:lastRenderedPageBreak/>
              <w:t>S.No.</w:t>
            </w:r>
          </w:p>
        </w:tc>
        <w:tc>
          <w:tcPr>
            <w:tcW w:w="7087" w:type="dxa"/>
            <w:shd w:val="clear" w:color="auto" w:fill="D9D9D9" w:themeFill="background1" w:themeFillShade="D9"/>
          </w:tcPr>
          <w:p w:rsidR="00B372C9" w:rsidRPr="00226E17" w:rsidRDefault="00B372C9" w:rsidP="002A5406">
            <w:pPr>
              <w:rPr>
                <w:b/>
                <w:lang w:val="en-US"/>
              </w:rPr>
            </w:pPr>
            <w:r w:rsidRPr="00226E17">
              <w:rPr>
                <w:b/>
                <w:lang w:val="en-US"/>
              </w:rPr>
              <w:t xml:space="preserve">Reflective Thinking </w:t>
            </w:r>
          </w:p>
        </w:tc>
        <w:tc>
          <w:tcPr>
            <w:tcW w:w="1418" w:type="dxa"/>
            <w:shd w:val="clear" w:color="auto" w:fill="D9D9D9" w:themeFill="background1" w:themeFillShade="D9"/>
          </w:tcPr>
          <w:p w:rsidR="00B372C9" w:rsidRPr="003C0C9F" w:rsidRDefault="00B372C9" w:rsidP="002A5406">
            <w:pPr>
              <w:rPr>
                <w:b/>
              </w:rPr>
            </w:pPr>
          </w:p>
        </w:tc>
      </w:tr>
      <w:tr w:rsidR="00B372C9" w:rsidTr="00145515">
        <w:trPr>
          <w:trHeight w:val="1799"/>
        </w:trPr>
        <w:tc>
          <w:tcPr>
            <w:tcW w:w="1101" w:type="dxa"/>
          </w:tcPr>
          <w:p w:rsidR="00B372C9" w:rsidRPr="003C0C9F" w:rsidRDefault="00B372C9" w:rsidP="002A5406">
            <w:pPr>
              <w:rPr>
                <w:b/>
              </w:rPr>
            </w:pPr>
            <w:r>
              <w:rPr>
                <w:b/>
              </w:rPr>
              <w:t>1.</w:t>
            </w:r>
          </w:p>
        </w:tc>
        <w:tc>
          <w:tcPr>
            <w:tcW w:w="7087" w:type="dxa"/>
          </w:tcPr>
          <w:p w:rsidR="00B372C9" w:rsidRPr="00226E17" w:rsidRDefault="00145515" w:rsidP="00145515">
            <w:pPr>
              <w:autoSpaceDE w:val="0"/>
              <w:autoSpaceDN w:val="0"/>
              <w:adjustRightInd w:val="0"/>
              <w:rPr>
                <w:lang w:val="en-US"/>
              </w:rPr>
            </w:pPr>
            <w:r w:rsidRPr="00145515">
              <w:rPr>
                <w:lang w:val="en-US"/>
              </w:rPr>
              <w:t>The world has people who are simple hearted and gullibl</w:t>
            </w:r>
            <w:r>
              <w:rPr>
                <w:lang w:val="en-US"/>
              </w:rPr>
              <w:t xml:space="preserve">e and there are also people who </w:t>
            </w:r>
            <w:r w:rsidRPr="00145515">
              <w:rPr>
                <w:lang w:val="en-US"/>
              </w:rPr>
              <w:t>are crafty and opportunist</w:t>
            </w:r>
            <w:r>
              <w:rPr>
                <w:lang w:val="en-US"/>
              </w:rPr>
              <w:t xml:space="preserve">ic who use the former for their </w:t>
            </w:r>
            <w:r w:rsidRPr="00145515">
              <w:rPr>
                <w:lang w:val="en-US"/>
              </w:rPr>
              <w:t>personal benefits. How has this</w:t>
            </w:r>
            <w:r>
              <w:rPr>
                <w:lang w:val="en-US"/>
              </w:rPr>
              <w:t xml:space="preserve"> </w:t>
            </w:r>
            <w:r w:rsidRPr="00145515">
              <w:rPr>
                <w:lang w:val="en-US"/>
              </w:rPr>
              <w:t>been illustrated in The Frog and the Nightingale? Also, state any two incidents where you have noticed/being victimized these traits.</w:t>
            </w:r>
          </w:p>
        </w:tc>
        <w:tc>
          <w:tcPr>
            <w:tcW w:w="1418" w:type="dxa"/>
          </w:tcPr>
          <w:p w:rsidR="00B372C9" w:rsidRPr="003C0C9F" w:rsidRDefault="00B372C9" w:rsidP="002A5406">
            <w:pPr>
              <w:rPr>
                <w:b/>
              </w:rPr>
            </w:pPr>
          </w:p>
        </w:tc>
      </w:tr>
    </w:tbl>
    <w:p w:rsidR="003C0C9F" w:rsidRDefault="003C0C9F" w:rsidP="002917D9"/>
    <w:sectPr w:rsidR="003C0C9F" w:rsidSect="003C0C9F">
      <w:headerReference w:type="default" r:id="rId7"/>
      <w:pgSz w:w="11907" w:h="16840" w:code="9"/>
      <w:pgMar w:top="1134" w:right="1134" w:bottom="1134" w:left="1134"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4483" w:rsidRDefault="00824483" w:rsidP="003C0C9F">
      <w:pPr>
        <w:spacing w:after="0" w:line="240" w:lineRule="auto"/>
      </w:pPr>
      <w:r>
        <w:separator/>
      </w:r>
    </w:p>
  </w:endnote>
  <w:endnote w:type="continuationSeparator" w:id="1">
    <w:p w:rsidR="00824483" w:rsidRDefault="00824483" w:rsidP="003C0C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4483" w:rsidRDefault="00824483" w:rsidP="003C0C9F">
      <w:pPr>
        <w:spacing w:after="0" w:line="240" w:lineRule="auto"/>
      </w:pPr>
      <w:r>
        <w:separator/>
      </w:r>
    </w:p>
  </w:footnote>
  <w:footnote w:type="continuationSeparator" w:id="1">
    <w:p w:rsidR="00824483" w:rsidRDefault="00824483" w:rsidP="003C0C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C9F" w:rsidRDefault="003C0C9F" w:rsidP="003C0C9F">
    <w:pPr>
      <w:spacing w:after="0" w:line="240" w:lineRule="auto"/>
      <w:jc w:val="center"/>
      <w:rPr>
        <w:b/>
        <w:sz w:val="26"/>
      </w:rPr>
    </w:pPr>
    <w:r>
      <w:rPr>
        <w:b/>
        <w:noProof/>
        <w:sz w:val="26"/>
        <w:lang w:val="en-US"/>
      </w:rPr>
      <w:drawing>
        <wp:anchor distT="0" distB="0" distL="114300" distR="114300" simplePos="0" relativeHeight="251659264" behindDoc="0" locked="0" layoutInCell="1" allowOverlap="1">
          <wp:simplePos x="0" y="0"/>
          <wp:positionH relativeFrom="column">
            <wp:posOffset>1918335</wp:posOffset>
          </wp:positionH>
          <wp:positionV relativeFrom="paragraph">
            <wp:posOffset>-34290</wp:posOffset>
          </wp:positionV>
          <wp:extent cx="318770" cy="314325"/>
          <wp:effectExtent l="0" t="0" r="508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it Logo -2.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18770" cy="314325"/>
                  </a:xfrm>
                  <a:prstGeom prst="rect">
                    <a:avLst/>
                  </a:prstGeom>
                </pic:spPr>
              </pic:pic>
            </a:graphicData>
          </a:graphic>
        </wp:anchor>
      </w:drawing>
    </w:r>
    <w:r>
      <w:rPr>
        <w:b/>
        <w:sz w:val="26"/>
      </w:rPr>
      <w:t>KIIT WORLD SCHOOL</w:t>
    </w:r>
  </w:p>
  <w:p w:rsidR="003C0C9F" w:rsidRPr="003C0C9F" w:rsidRDefault="003C0C9F" w:rsidP="003C0C9F">
    <w:pPr>
      <w:spacing w:after="0" w:line="240" w:lineRule="auto"/>
      <w:jc w:val="center"/>
      <w:rPr>
        <w:b/>
        <w:sz w:val="8"/>
      </w:rPr>
    </w:pPr>
  </w:p>
  <w:p w:rsidR="003C0C9F" w:rsidRDefault="003C0C9F" w:rsidP="003C0C9F">
    <w:pPr>
      <w:spacing w:after="0" w:line="240" w:lineRule="auto"/>
      <w:jc w:val="center"/>
    </w:pPr>
    <w:r w:rsidRPr="003C0C9F">
      <w:rPr>
        <w:b/>
        <w:sz w:val="26"/>
      </w:rPr>
      <w:t>ASSIGNMENTS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34183"/>
    <w:multiLevelType w:val="hybridMultilevel"/>
    <w:tmpl w:val="E4EA9C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3A5761"/>
    <w:multiLevelType w:val="hybridMultilevel"/>
    <w:tmpl w:val="FB441DFA"/>
    <w:lvl w:ilvl="0" w:tplc="3DB25492">
      <w:start w:val="1"/>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F272A3A"/>
    <w:multiLevelType w:val="hybridMultilevel"/>
    <w:tmpl w:val="59C8D0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C502F9"/>
    <w:multiLevelType w:val="hybridMultilevel"/>
    <w:tmpl w:val="5EC664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845A17"/>
    <w:multiLevelType w:val="hybridMultilevel"/>
    <w:tmpl w:val="FAD0AE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D45BA6"/>
    <w:multiLevelType w:val="hybridMultilevel"/>
    <w:tmpl w:val="8FBCC7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3C0C9F"/>
    <w:rsid w:val="00011099"/>
    <w:rsid w:val="0001782B"/>
    <w:rsid w:val="000216F7"/>
    <w:rsid w:val="0008480B"/>
    <w:rsid w:val="000A5299"/>
    <w:rsid w:val="00145515"/>
    <w:rsid w:val="00161ED9"/>
    <w:rsid w:val="00164B52"/>
    <w:rsid w:val="001C5CC2"/>
    <w:rsid w:val="001D405C"/>
    <w:rsid w:val="00226E17"/>
    <w:rsid w:val="002917D9"/>
    <w:rsid w:val="0036740D"/>
    <w:rsid w:val="003719C7"/>
    <w:rsid w:val="003761FA"/>
    <w:rsid w:val="00381C8B"/>
    <w:rsid w:val="003C0C9F"/>
    <w:rsid w:val="00401CF3"/>
    <w:rsid w:val="004525A4"/>
    <w:rsid w:val="004761E3"/>
    <w:rsid w:val="00495B5C"/>
    <w:rsid w:val="004B2445"/>
    <w:rsid w:val="004B3EA7"/>
    <w:rsid w:val="0053242D"/>
    <w:rsid w:val="0058160E"/>
    <w:rsid w:val="005A7B1F"/>
    <w:rsid w:val="005D639D"/>
    <w:rsid w:val="005D67E2"/>
    <w:rsid w:val="00675C7D"/>
    <w:rsid w:val="00677029"/>
    <w:rsid w:val="006A0EB3"/>
    <w:rsid w:val="006C3E61"/>
    <w:rsid w:val="006E661E"/>
    <w:rsid w:val="00745EC3"/>
    <w:rsid w:val="007529B7"/>
    <w:rsid w:val="007D798F"/>
    <w:rsid w:val="007F5294"/>
    <w:rsid w:val="008005D4"/>
    <w:rsid w:val="00824483"/>
    <w:rsid w:val="008C7F14"/>
    <w:rsid w:val="008D6B2F"/>
    <w:rsid w:val="00941C54"/>
    <w:rsid w:val="00956F0A"/>
    <w:rsid w:val="00A57E63"/>
    <w:rsid w:val="00A600C9"/>
    <w:rsid w:val="00A70053"/>
    <w:rsid w:val="00AC388E"/>
    <w:rsid w:val="00AD0C52"/>
    <w:rsid w:val="00B372C9"/>
    <w:rsid w:val="00B61C0C"/>
    <w:rsid w:val="00B76609"/>
    <w:rsid w:val="00BD66E9"/>
    <w:rsid w:val="00BE1A4C"/>
    <w:rsid w:val="00CC6B4C"/>
    <w:rsid w:val="00D73BFF"/>
    <w:rsid w:val="00E04890"/>
    <w:rsid w:val="00E16020"/>
    <w:rsid w:val="00E51779"/>
    <w:rsid w:val="00E80C67"/>
    <w:rsid w:val="00E83710"/>
    <w:rsid w:val="00EB356D"/>
    <w:rsid w:val="00EC2217"/>
    <w:rsid w:val="00EC4936"/>
    <w:rsid w:val="00FE4812"/>
    <w:rsid w:val="00FF3A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5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0C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C0C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0C9F"/>
  </w:style>
  <w:style w:type="paragraph" w:styleId="Footer">
    <w:name w:val="footer"/>
    <w:basedOn w:val="Normal"/>
    <w:link w:val="FooterChar"/>
    <w:uiPriority w:val="99"/>
    <w:unhideWhenUsed/>
    <w:rsid w:val="003C0C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0C9F"/>
  </w:style>
  <w:style w:type="paragraph" w:styleId="BalloonText">
    <w:name w:val="Balloon Text"/>
    <w:basedOn w:val="Normal"/>
    <w:link w:val="BalloonTextChar"/>
    <w:uiPriority w:val="99"/>
    <w:semiHidden/>
    <w:unhideWhenUsed/>
    <w:rsid w:val="003C0C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0C9F"/>
    <w:rPr>
      <w:rFonts w:ascii="Tahoma" w:hAnsi="Tahoma" w:cs="Tahoma"/>
      <w:sz w:val="16"/>
      <w:szCs w:val="16"/>
    </w:rPr>
  </w:style>
  <w:style w:type="paragraph" w:styleId="ListParagraph">
    <w:name w:val="List Paragraph"/>
    <w:basedOn w:val="Normal"/>
    <w:uiPriority w:val="34"/>
    <w:qFormat/>
    <w:rsid w:val="001D405C"/>
    <w:pPr>
      <w:ind w:left="720"/>
      <w:contextualSpacing/>
    </w:pPr>
  </w:style>
  <w:style w:type="paragraph" w:styleId="CommentText">
    <w:name w:val="annotation text"/>
    <w:basedOn w:val="Normal"/>
    <w:uiPriority w:val="99"/>
    <w:semiHidden/>
    <w:unhideWhenUsed/>
    <w:rsid w:val="00E338F3"/>
    <w:pPr>
      <w:spacing w:line="240" w:lineRule="auto"/>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0C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C0C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0C9F"/>
  </w:style>
  <w:style w:type="paragraph" w:styleId="Footer">
    <w:name w:val="footer"/>
    <w:basedOn w:val="Normal"/>
    <w:link w:val="FooterChar"/>
    <w:uiPriority w:val="99"/>
    <w:unhideWhenUsed/>
    <w:rsid w:val="003C0C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0C9F"/>
  </w:style>
  <w:style w:type="paragraph" w:styleId="BalloonText">
    <w:name w:val="Balloon Text"/>
    <w:basedOn w:val="Normal"/>
    <w:link w:val="BalloonTextChar"/>
    <w:uiPriority w:val="99"/>
    <w:semiHidden/>
    <w:unhideWhenUsed/>
    <w:rsid w:val="003C0C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0C9F"/>
    <w:rPr>
      <w:rFonts w:ascii="Tahoma" w:hAnsi="Tahoma" w:cs="Tahoma"/>
      <w:sz w:val="16"/>
      <w:szCs w:val="16"/>
    </w:rPr>
  </w:style>
  <w:style w:type="paragraph" w:styleId="ListParagraph">
    <w:name w:val="List Paragraph"/>
    <w:basedOn w:val="Normal"/>
    <w:uiPriority w:val="34"/>
    <w:qFormat/>
    <w:rsid w:val="001D405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1</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dc:creator>
  <cp:lastModifiedBy>Nirvaan 09716552866</cp:lastModifiedBy>
  <cp:revision>19</cp:revision>
  <dcterms:created xsi:type="dcterms:W3CDTF">2013-09-28T18:45:00Z</dcterms:created>
  <dcterms:modified xsi:type="dcterms:W3CDTF">2014-03-15T09:28:00Z</dcterms:modified>
</cp:coreProperties>
</file>