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BE" w:rsidRDefault="00786CE1">
      <w:r>
        <w:tab/>
        <w:t xml:space="preserve">Articles </w:t>
      </w:r>
    </w:p>
    <w:p w:rsidR="00786CE1" w:rsidRDefault="00786CE1">
      <w:r>
        <w:t>We use a with consonant sounds</w:t>
      </w:r>
    </w:p>
    <w:p w:rsidR="00786CE1" w:rsidRDefault="00786CE1">
      <w:r>
        <w:t>We use an with vowel sounds</w:t>
      </w:r>
    </w:p>
    <w:sectPr w:rsidR="00786CE1" w:rsidSect="00E4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CE1"/>
    <w:rsid w:val="0004149C"/>
    <w:rsid w:val="002A4B0B"/>
    <w:rsid w:val="00744140"/>
    <w:rsid w:val="00786CE1"/>
    <w:rsid w:val="00E4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2014-01-06T06:47:00Z</dcterms:created>
  <dcterms:modified xsi:type="dcterms:W3CDTF">2014-01-06T06:47:00Z</dcterms:modified>
</cp:coreProperties>
</file>