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6"/>
      </w:tblGrid>
      <w:tr w:rsidR="00AB5410" w:rsidRPr="0076086A" w:rsidTr="00585ACB">
        <w:trPr>
          <w:trHeight w:val="2880"/>
          <w:jc w:val="center"/>
        </w:trPr>
        <w:tc>
          <w:tcPr>
            <w:tcW w:w="5000" w:type="pct"/>
          </w:tcPr>
          <w:tbl>
            <w:tblPr>
              <w:tblStyle w:val="MediumShading2-Accent12"/>
              <w:tblpPr w:leftFromText="180" w:rightFromText="180" w:horzAnchor="margin" w:tblpY="900"/>
              <w:tblOverlap w:val="never"/>
              <w:tblW w:w="5000" w:type="pct"/>
              <w:tblLook w:val="04A0"/>
            </w:tblPr>
            <w:tblGrid>
              <w:gridCol w:w="9360"/>
            </w:tblGrid>
            <w:tr w:rsidR="00AB5410" w:rsidRPr="0076086A" w:rsidTr="00585ACB">
              <w:trPr>
                <w:cnfStyle w:val="100000000000"/>
                <w:trHeight w:val="1440"/>
              </w:trPr>
              <w:tc>
                <w:tcPr>
                  <w:cnfStyle w:val="001000000100"/>
                  <w:tcW w:w="5000" w:type="pct"/>
                </w:tcPr>
                <w:p w:rsidR="00AB5410" w:rsidRPr="0076086A" w:rsidRDefault="0076086A" w:rsidP="00AB5410">
                  <w:pPr>
                    <w:pStyle w:val="NoSpacing"/>
                    <w:jc w:val="center"/>
                    <w:rPr>
                      <w:rFonts w:asciiTheme="majorHAnsi" w:eastAsiaTheme="majorEastAsia" w:hAnsiTheme="majorHAnsi" w:cstheme="majorBidi"/>
                      <w:sz w:val="80"/>
                      <w:szCs w:val="80"/>
                    </w:rPr>
                  </w:pPr>
                  <w:r>
                    <w:rPr>
                      <w:rFonts w:asciiTheme="majorHAnsi" w:hAnsiTheme="majorHAnsi"/>
                    </w:rPr>
                    <w:t>`</w:t>
                  </w:r>
                  <w:r w:rsidR="00AB5410" w:rsidRPr="0076086A">
                    <w:rPr>
                      <w:rFonts w:asciiTheme="majorHAnsi" w:hAnsiTheme="majorHAnsi"/>
                    </w:rPr>
                    <w:br w:type="page"/>
                  </w:r>
                  <w:r w:rsidR="00AB5410" w:rsidRPr="0076086A">
                    <w:rPr>
                      <w:rFonts w:asciiTheme="majorHAnsi" w:hAnsiTheme="majorHAnsi"/>
                      <w:b w:val="0"/>
                      <w:color w:val="002060"/>
                      <w:sz w:val="32"/>
                      <w:szCs w:val="32"/>
                    </w:rPr>
                    <w:br w:type="page"/>
                  </w:r>
                  <w:r w:rsidR="00AB5410" w:rsidRPr="0076086A">
                    <w:rPr>
                      <w:rFonts w:asciiTheme="majorHAnsi" w:hAnsiTheme="majorHAnsi"/>
                      <w:b w:val="0"/>
                      <w:color w:val="002060"/>
                      <w:sz w:val="32"/>
                      <w:szCs w:val="32"/>
                    </w:rPr>
                    <w:br w:type="page"/>
                  </w:r>
                  <w:sdt>
                    <w:sdtP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alias w:val="Title"/>
                      <w:id w:val="15524250"/>
                      <w:placeholder>
                        <w:docPart w:val="E8F1DC9BAD1E43DE8367F8D1104E4C4E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AB5410" w:rsidRPr="0076086A">
                        <w:rPr>
                          <w:rFonts w:asciiTheme="majorHAnsi" w:eastAsiaTheme="majorEastAsia" w:hAnsiTheme="majorHAnsi" w:cstheme="majorBidi"/>
                          <w:sz w:val="80"/>
                          <w:szCs w:val="80"/>
                        </w:rPr>
                        <w:t>ACCOUNTANCY</w:t>
                      </w:r>
                    </w:sdtContent>
                  </w:sdt>
                </w:p>
              </w:tc>
            </w:tr>
            <w:tr w:rsidR="00AB5410" w:rsidRPr="0076086A" w:rsidTr="00585ACB">
              <w:trPr>
                <w:cnfStyle w:val="000000100000"/>
                <w:trHeight w:val="720"/>
              </w:trPr>
              <w:sdt>
                <w:sdtP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alias w:val="Subtitle"/>
                  <w:id w:val="15524255"/>
                  <w:placeholder>
                    <w:docPart w:val="EB50211736674CC9BCC264E42DF35EFF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tc>
                    <w:tcPr>
                      <w:cnfStyle w:val="001000000000"/>
                      <w:tcW w:w="5000" w:type="pct"/>
                    </w:tcPr>
                    <w:p w:rsidR="00AB5410" w:rsidRPr="0076086A" w:rsidRDefault="007A6A06" w:rsidP="00585ACB">
                      <w:pPr>
                        <w:pStyle w:val="NoSpacing"/>
                        <w:jc w:val="center"/>
                        <w:rPr>
                          <w:rFonts w:asciiTheme="majorHAnsi" w:eastAsiaTheme="majorEastAsia" w:hAnsiTheme="majorHAnsi" w:cstheme="majorBidi"/>
                          <w:sz w:val="44"/>
                          <w:szCs w:val="44"/>
                        </w:rPr>
                      </w:pPr>
                      <w:r w:rsidRPr="0076086A">
                        <w:rPr>
                          <w:rFonts w:asciiTheme="majorHAnsi" w:eastAsiaTheme="majorEastAsia" w:hAnsiTheme="majorHAnsi" w:cstheme="majorBidi"/>
                          <w:sz w:val="44"/>
                          <w:szCs w:val="44"/>
                        </w:rPr>
                        <w:t>Accounting for Not-for-Profit Organisation</w:t>
                      </w:r>
                    </w:p>
                  </w:tc>
                </w:sdtContent>
              </w:sdt>
            </w:tr>
            <w:tr w:rsidR="00AB5410" w:rsidRPr="0076086A" w:rsidTr="00585ACB">
              <w:trPr>
                <w:trHeight w:val="360"/>
              </w:trPr>
              <w:tc>
                <w:tcPr>
                  <w:cnfStyle w:val="001000000000"/>
                  <w:tcW w:w="5000" w:type="pct"/>
                </w:tcPr>
                <w:p w:rsidR="00AB5410" w:rsidRPr="0076086A" w:rsidRDefault="00AB5410" w:rsidP="00585ACB">
                  <w:pPr>
                    <w:pStyle w:val="NoSpacing"/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AB5410" w:rsidRPr="0076086A" w:rsidTr="00585ACB">
              <w:trPr>
                <w:cnfStyle w:val="000000100000"/>
                <w:trHeight w:val="360"/>
              </w:trPr>
              <w:sdt>
                <w:sdtPr>
                  <w:rPr>
                    <w:rFonts w:asciiTheme="majorHAnsi" w:hAnsiTheme="majorHAnsi"/>
                    <w:sz w:val="28"/>
                  </w:rPr>
                  <w:alias w:val="Author"/>
                  <w:id w:val="15524260"/>
                  <w:placeholder>
                    <w:docPart w:val="ACD7DA77745C4D0CACA3E0C7FDBC2803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tc>
                    <w:tcPr>
                      <w:cnfStyle w:val="001000000000"/>
                      <w:tcW w:w="5000" w:type="pct"/>
                    </w:tcPr>
                    <w:p w:rsidR="00AB5410" w:rsidRPr="0076086A" w:rsidRDefault="00AB5410" w:rsidP="00585ACB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 w:val="0"/>
                          <w:bCs w:val="0"/>
                        </w:rPr>
                      </w:pPr>
                      <w:proofErr w:type="spellStart"/>
                      <w:r w:rsidRPr="0076086A">
                        <w:rPr>
                          <w:rFonts w:asciiTheme="majorHAnsi" w:hAnsiTheme="majorHAnsi"/>
                          <w:b w:val="0"/>
                          <w:bCs w:val="0"/>
                          <w:sz w:val="28"/>
                        </w:rPr>
                        <w:t>Amit</w:t>
                      </w:r>
                      <w:proofErr w:type="spellEnd"/>
                      <w:r w:rsidRPr="0076086A">
                        <w:rPr>
                          <w:rFonts w:asciiTheme="majorHAnsi" w:hAnsiTheme="majorHAnsi"/>
                          <w:b w:val="0"/>
                          <w:bCs w:val="0"/>
                          <w:sz w:val="28"/>
                        </w:rPr>
                        <w:t xml:space="preserve"> Kumar</w:t>
                      </w:r>
                    </w:p>
                  </w:tc>
                </w:sdtContent>
              </w:sdt>
            </w:tr>
            <w:tr w:rsidR="00AB5410" w:rsidRPr="0076086A" w:rsidTr="00585ACB">
              <w:trPr>
                <w:trHeight w:val="360"/>
              </w:trPr>
              <w:sdt>
                <w:sdtPr>
                  <w:rPr>
                    <w:rFonts w:asciiTheme="majorHAnsi" w:hAnsiTheme="majorHAnsi"/>
                    <w:sz w:val="32"/>
                  </w:rPr>
                  <w:alias w:val="Date"/>
                  <w:id w:val="516659546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cnfStyle w:val="001000000000"/>
                      <w:tcW w:w="5000" w:type="pct"/>
                    </w:tcPr>
                    <w:p w:rsidR="00AB5410" w:rsidRPr="0076086A" w:rsidRDefault="00AB5410" w:rsidP="00585ACB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 w:val="0"/>
                          <w:bCs w:val="0"/>
                        </w:rPr>
                      </w:pPr>
                      <w:r w:rsidRPr="0076086A">
                        <w:rPr>
                          <w:rFonts w:asciiTheme="majorHAnsi" w:hAnsiTheme="majorHAnsi"/>
                          <w:sz w:val="32"/>
                        </w:rPr>
                        <w:t xml:space="preserve">     </w:t>
                      </w:r>
                    </w:p>
                  </w:tc>
                </w:sdtContent>
              </w:sdt>
            </w:tr>
          </w:tbl>
          <w:p w:rsidR="00AB5410" w:rsidRPr="0076086A" w:rsidRDefault="00AB5410" w:rsidP="00585ACB">
            <w:pPr>
              <w:pStyle w:val="NoSpacing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  <w:tr w:rsidR="00AB5410" w:rsidRPr="0076086A" w:rsidTr="00585ACB">
        <w:trPr>
          <w:trHeight w:val="360"/>
          <w:jc w:val="center"/>
        </w:trPr>
        <w:tc>
          <w:tcPr>
            <w:tcW w:w="5000" w:type="pct"/>
            <w:vAlign w:val="center"/>
          </w:tcPr>
          <w:p w:rsidR="00AB5410" w:rsidRPr="0076086A" w:rsidRDefault="00AB5410" w:rsidP="00585ACB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B5410" w:rsidRPr="0076086A" w:rsidTr="00585ACB">
        <w:trPr>
          <w:trHeight w:val="360"/>
          <w:jc w:val="center"/>
        </w:trPr>
        <w:tc>
          <w:tcPr>
            <w:tcW w:w="5000" w:type="pct"/>
            <w:vAlign w:val="center"/>
          </w:tcPr>
          <w:p w:rsidR="00AB5410" w:rsidRPr="0076086A" w:rsidRDefault="00AB5410" w:rsidP="00585ACB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AB5410" w:rsidRPr="0076086A" w:rsidTr="00585ACB">
        <w:trPr>
          <w:trHeight w:val="360"/>
          <w:jc w:val="center"/>
        </w:trPr>
        <w:tc>
          <w:tcPr>
            <w:tcW w:w="5000" w:type="pct"/>
            <w:vAlign w:val="center"/>
          </w:tcPr>
          <w:tbl>
            <w:tblPr>
              <w:tblStyle w:val="LightShading-Accent12"/>
              <w:tblpPr w:leftFromText="180" w:rightFromText="180" w:vertAnchor="text" w:horzAnchor="margin" w:tblpXSpec="center" w:tblpY="47"/>
              <w:tblOverlap w:val="never"/>
              <w:tblW w:w="0" w:type="auto"/>
              <w:tblLook w:val="04A0"/>
            </w:tblPr>
            <w:tblGrid>
              <w:gridCol w:w="7209"/>
            </w:tblGrid>
            <w:tr w:rsidR="00234C04" w:rsidRPr="0076086A" w:rsidTr="00234C04">
              <w:trPr>
                <w:cnfStyle w:val="100000000000"/>
                <w:trHeight w:val="391"/>
              </w:trPr>
              <w:tc>
                <w:tcPr>
                  <w:cnfStyle w:val="001000000000"/>
                  <w:tcW w:w="0" w:type="auto"/>
                  <w:tcBorders>
                    <w:bottom w:val="nil"/>
                  </w:tcBorders>
                  <w:vAlign w:val="center"/>
                </w:tcPr>
                <w:p w:rsidR="00234C04" w:rsidRPr="0076086A" w:rsidRDefault="00234C04" w:rsidP="00585ACB">
                  <w:pPr>
                    <w:rPr>
                      <w:rFonts w:asciiTheme="majorHAnsi" w:hAnsiTheme="majorHAnsi"/>
                      <w:b w:val="0"/>
                      <w:color w:val="002060"/>
                      <w:sz w:val="32"/>
                    </w:rPr>
                  </w:pPr>
                  <w:r w:rsidRPr="0076086A">
                    <w:rPr>
                      <w:rFonts w:asciiTheme="majorHAnsi" w:hAnsiTheme="majorHAnsi"/>
                      <w:b w:val="0"/>
                      <w:color w:val="002060"/>
                      <w:sz w:val="32"/>
                    </w:rPr>
                    <w:t>Concept Name</w:t>
                  </w:r>
                </w:p>
              </w:tc>
            </w:tr>
            <w:tr w:rsidR="00234C04" w:rsidRPr="0076086A" w:rsidTr="00234C04">
              <w:trPr>
                <w:cnfStyle w:val="000000100000"/>
                <w:trHeight w:val="1456"/>
              </w:trPr>
              <w:tc>
                <w:tcPr>
                  <w:cnfStyle w:val="001000000000"/>
                  <w:tcW w:w="0" w:type="auto"/>
                  <w:tcBorders>
                    <w:top w:val="nil"/>
                    <w:bottom w:val="nil"/>
                  </w:tcBorders>
                  <w:vAlign w:val="bottom"/>
                </w:tcPr>
                <w:tbl>
                  <w:tblPr>
                    <w:tblW w:w="6983" w:type="dxa"/>
                    <w:tblLook w:val="04A0"/>
                  </w:tblPr>
                  <w:tblGrid>
                    <w:gridCol w:w="5126"/>
                    <w:gridCol w:w="1857"/>
                  </w:tblGrid>
                  <w:tr w:rsidR="00234C04" w:rsidRPr="0076086A" w:rsidTr="00234C04">
                    <w:trPr>
                      <w:trHeight w:val="300"/>
                    </w:trPr>
                    <w:tc>
                      <w:tcPr>
                        <w:tcW w:w="5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4C04" w:rsidRPr="0076086A" w:rsidRDefault="00234C04" w:rsidP="00234C04">
                        <w:pPr>
                          <w:spacing w:after="0" w:line="240" w:lineRule="auto"/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</w:pPr>
                        <w:r w:rsidRPr="0076086A"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  <w:t>1. Introduction Of Not for Profit Organisation(NPO)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4C04" w:rsidRPr="0076086A" w:rsidRDefault="00234C04" w:rsidP="00234C04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</w:pPr>
                        <w:r w:rsidRPr="0076086A"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234C04" w:rsidRPr="0076086A" w:rsidTr="00234C04">
                    <w:trPr>
                      <w:trHeight w:val="300"/>
                    </w:trPr>
                    <w:tc>
                      <w:tcPr>
                        <w:tcW w:w="51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4C04" w:rsidRPr="0076086A" w:rsidRDefault="00234C04" w:rsidP="00234C04">
                        <w:pPr>
                          <w:spacing w:after="0" w:line="240" w:lineRule="auto"/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</w:pPr>
                        <w:r w:rsidRPr="0076086A"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  <w:t>3. Illustrations on Not for Profit Organisation(NPO)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4C04" w:rsidRPr="0076086A" w:rsidRDefault="00234C04" w:rsidP="00234C04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</w:pPr>
                        <w:r w:rsidRPr="0076086A"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234C04" w:rsidRPr="0076086A" w:rsidTr="00234C04">
                    <w:trPr>
                      <w:trHeight w:val="300"/>
                    </w:trPr>
                    <w:tc>
                      <w:tcPr>
                        <w:tcW w:w="51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4C04" w:rsidRPr="0076086A" w:rsidRDefault="00234C04" w:rsidP="00234C04">
                        <w:pPr>
                          <w:spacing w:after="0" w:line="240" w:lineRule="auto"/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</w:pPr>
                        <w:r w:rsidRPr="0076086A"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  <w:t>4. Balance Sheet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4C04" w:rsidRPr="0076086A" w:rsidRDefault="00234C04" w:rsidP="00234C04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</w:pPr>
                        <w:r w:rsidRPr="0076086A"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234C04" w:rsidRPr="0076086A" w:rsidTr="00234C04">
                    <w:trPr>
                      <w:trHeight w:val="540"/>
                    </w:trPr>
                    <w:tc>
                      <w:tcPr>
                        <w:tcW w:w="51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4C04" w:rsidRPr="0076086A" w:rsidRDefault="00234C04" w:rsidP="00234C04">
                        <w:pPr>
                          <w:spacing w:after="0" w:line="240" w:lineRule="auto"/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</w:pPr>
                        <w:r w:rsidRPr="0076086A"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  <w:t>6. Accounting Treatment of Important Items of Income and Expenditure Account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4C04" w:rsidRPr="0076086A" w:rsidRDefault="00234C04" w:rsidP="00234C04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</w:pPr>
                        <w:r w:rsidRPr="0076086A"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  <w:t>11</w:t>
                        </w:r>
                      </w:p>
                      <w:p w:rsidR="00234C04" w:rsidRPr="0076086A" w:rsidRDefault="00234C04" w:rsidP="00234C04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</w:pPr>
                      </w:p>
                    </w:tc>
                  </w:tr>
                  <w:tr w:rsidR="00234C04" w:rsidRPr="0076086A" w:rsidTr="00234C04">
                    <w:trPr>
                      <w:trHeight w:val="256"/>
                    </w:trPr>
                    <w:tc>
                      <w:tcPr>
                        <w:tcW w:w="5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4C04" w:rsidRPr="0076086A" w:rsidRDefault="00234C04" w:rsidP="00234C04">
                        <w:pPr>
                          <w:spacing w:after="0" w:line="240" w:lineRule="auto"/>
                          <w:rPr>
                            <w:rFonts w:asciiTheme="majorHAnsi" w:eastAsia="Times New Roman" w:hAnsiTheme="majorHAnsi" w:cs="Times New Roman"/>
                            <w:color w:val="FF0000"/>
                            <w:sz w:val="28"/>
                          </w:rPr>
                        </w:pPr>
                        <w:r w:rsidRPr="0076086A">
                          <w:rPr>
                            <w:rFonts w:asciiTheme="majorHAnsi" w:eastAsia="Times New Roman" w:hAnsiTheme="majorHAnsi" w:cs="Times New Roman"/>
                            <w:color w:val="FF0000"/>
                            <w:sz w:val="28"/>
                          </w:rPr>
                          <w:t>Total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4C04" w:rsidRPr="0076086A" w:rsidRDefault="00234C04" w:rsidP="00234C04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="Times New Roman"/>
                            <w:color w:val="FF0000"/>
                            <w:sz w:val="28"/>
                          </w:rPr>
                        </w:pPr>
                        <w:r w:rsidRPr="0076086A">
                          <w:rPr>
                            <w:rFonts w:asciiTheme="majorHAnsi" w:eastAsia="Times New Roman" w:hAnsiTheme="majorHAnsi" w:cs="Times New Roman"/>
                            <w:color w:val="FF0000"/>
                            <w:sz w:val="28"/>
                          </w:rPr>
                          <w:t>19</w:t>
                        </w:r>
                      </w:p>
                    </w:tc>
                  </w:tr>
                </w:tbl>
                <w:p w:rsidR="00234C04" w:rsidRPr="0076086A" w:rsidRDefault="00234C04">
                  <w:pPr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</w:tbl>
          <w:p w:rsidR="00AB5410" w:rsidRPr="0076086A" w:rsidRDefault="00AB5410" w:rsidP="00585ACB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:rsidR="00AB5410" w:rsidRPr="0076086A" w:rsidRDefault="00AB5410" w:rsidP="004C073D">
      <w:pPr>
        <w:rPr>
          <w:rFonts w:asciiTheme="majorHAnsi" w:hAnsiTheme="majorHAnsi"/>
        </w:rPr>
      </w:pPr>
    </w:p>
    <w:p w:rsidR="00AB5410" w:rsidRPr="0076086A" w:rsidRDefault="00AB5410">
      <w:pPr>
        <w:rPr>
          <w:rFonts w:asciiTheme="majorHAnsi" w:hAnsiTheme="majorHAnsi"/>
        </w:rPr>
      </w:pPr>
      <w:r w:rsidRPr="0076086A">
        <w:rPr>
          <w:rFonts w:asciiTheme="majorHAnsi" w:hAnsiTheme="majorHAnsi"/>
        </w:rPr>
        <w:br w:type="page"/>
      </w:r>
    </w:p>
    <w:p w:rsidR="00AB5410" w:rsidRPr="0076086A" w:rsidRDefault="00AB5410" w:rsidP="00AB5410">
      <w:pPr>
        <w:jc w:val="center"/>
        <w:rPr>
          <w:rFonts w:asciiTheme="majorHAnsi" w:hAnsiTheme="majorHAnsi"/>
          <w:b/>
          <w:color w:val="002060"/>
          <w:sz w:val="36"/>
        </w:rPr>
      </w:pPr>
      <w:r w:rsidRPr="0076086A">
        <w:rPr>
          <w:rFonts w:asciiTheme="majorHAnsi" w:hAnsiTheme="majorHAnsi"/>
          <w:b/>
          <w:color w:val="002060"/>
          <w:sz w:val="36"/>
        </w:rPr>
        <w:lastRenderedPageBreak/>
        <w:t xml:space="preserve">Chapter </w:t>
      </w:r>
      <w:r w:rsidR="0088270A" w:rsidRPr="0076086A">
        <w:rPr>
          <w:rFonts w:asciiTheme="majorHAnsi" w:hAnsiTheme="majorHAnsi"/>
          <w:b/>
          <w:color w:val="002060"/>
          <w:sz w:val="36"/>
        </w:rPr>
        <w:t>Name:</w:t>
      </w:r>
      <w:r w:rsidRPr="0076086A">
        <w:rPr>
          <w:rFonts w:asciiTheme="majorHAnsi" w:hAnsiTheme="majorHAnsi"/>
          <w:b/>
          <w:color w:val="002060"/>
          <w:sz w:val="36"/>
        </w:rPr>
        <w:t xml:space="preserve"> </w:t>
      </w:r>
      <w:r w:rsidR="00C86F8F" w:rsidRPr="0076086A">
        <w:rPr>
          <w:rFonts w:asciiTheme="majorHAnsi" w:hAnsiTheme="majorHAnsi"/>
          <w:b/>
          <w:color w:val="002060"/>
          <w:sz w:val="36"/>
        </w:rPr>
        <w:t>Accounting for Not-for-Profit Organisation</w:t>
      </w:r>
    </w:p>
    <w:p w:rsidR="00AB5410" w:rsidRPr="0076086A" w:rsidRDefault="0088270A" w:rsidP="00AB5410">
      <w:pPr>
        <w:jc w:val="center"/>
        <w:rPr>
          <w:rFonts w:asciiTheme="majorHAnsi" w:hAnsiTheme="majorHAnsi"/>
          <w:b/>
          <w:color w:val="002060"/>
          <w:sz w:val="36"/>
        </w:rPr>
      </w:pPr>
      <w:r w:rsidRPr="0076086A">
        <w:rPr>
          <w:rFonts w:asciiTheme="majorHAnsi" w:hAnsiTheme="majorHAnsi"/>
          <w:b/>
          <w:color w:val="002060"/>
          <w:sz w:val="36"/>
        </w:rPr>
        <w:t>Concept:</w:t>
      </w:r>
      <w:r w:rsidR="00AB5410" w:rsidRPr="0076086A">
        <w:rPr>
          <w:rFonts w:asciiTheme="majorHAnsi" w:hAnsiTheme="majorHAnsi"/>
          <w:b/>
          <w:color w:val="002060"/>
          <w:sz w:val="36"/>
        </w:rPr>
        <w:t xml:space="preserve"> </w:t>
      </w:r>
      <w:r w:rsidR="00491D27" w:rsidRPr="0076086A">
        <w:rPr>
          <w:rFonts w:asciiTheme="majorHAnsi" w:hAnsiTheme="majorHAnsi"/>
          <w:b/>
          <w:color w:val="002060"/>
          <w:sz w:val="36"/>
        </w:rPr>
        <w:t>Illustrations on Not for Profit Organisation</w:t>
      </w:r>
      <w:r w:rsidRPr="0076086A">
        <w:rPr>
          <w:rFonts w:asciiTheme="majorHAnsi" w:hAnsiTheme="majorHAnsi"/>
          <w:b/>
          <w:color w:val="002060"/>
          <w:sz w:val="36"/>
        </w:rPr>
        <w:t xml:space="preserve"> </w:t>
      </w:r>
      <w:r w:rsidR="00491D27" w:rsidRPr="0076086A">
        <w:rPr>
          <w:rFonts w:asciiTheme="majorHAnsi" w:hAnsiTheme="majorHAnsi"/>
          <w:b/>
          <w:color w:val="002060"/>
          <w:sz w:val="36"/>
        </w:rPr>
        <w:t>(NPO)</w:t>
      </w:r>
    </w:p>
    <w:p w:rsidR="00AB5410" w:rsidRPr="0076086A" w:rsidRDefault="000F43D4" w:rsidP="00A0206C">
      <w:pPr>
        <w:rPr>
          <w:rFonts w:asciiTheme="majorHAnsi" w:hAnsiTheme="majorHAnsi"/>
          <w:b/>
          <w:sz w:val="26"/>
          <w:szCs w:val="26"/>
        </w:rPr>
      </w:pPr>
      <w:r w:rsidRPr="0076086A">
        <w:rPr>
          <w:rFonts w:asciiTheme="majorHAnsi" w:hAnsiTheme="majorHAnsi"/>
          <w:b/>
          <w:sz w:val="26"/>
          <w:szCs w:val="26"/>
        </w:rPr>
        <w:t>Level:</w:t>
      </w:r>
      <w:r w:rsidR="00AB5410" w:rsidRPr="0076086A">
        <w:rPr>
          <w:rFonts w:asciiTheme="majorHAnsi" w:hAnsiTheme="majorHAnsi"/>
          <w:b/>
          <w:sz w:val="26"/>
          <w:szCs w:val="26"/>
        </w:rPr>
        <w:t xml:space="preserve"> </w:t>
      </w:r>
      <w:r w:rsidR="00AB5410" w:rsidRPr="0076086A">
        <w:rPr>
          <w:rFonts w:asciiTheme="majorHAnsi" w:hAnsiTheme="majorHAnsi"/>
          <w:b/>
          <w:sz w:val="26"/>
          <w:szCs w:val="26"/>
        </w:rPr>
        <w:tab/>
      </w:r>
      <w:r w:rsidR="00AB5410" w:rsidRPr="0076086A">
        <w:rPr>
          <w:rFonts w:asciiTheme="majorHAnsi" w:hAnsiTheme="majorHAnsi"/>
          <w:b/>
          <w:sz w:val="26"/>
          <w:szCs w:val="26"/>
        </w:rPr>
        <w:tab/>
      </w:r>
      <w:r w:rsidR="00A0206C" w:rsidRPr="0076086A">
        <w:rPr>
          <w:rFonts w:asciiTheme="majorHAnsi" w:hAnsiTheme="majorHAnsi"/>
          <w:b/>
          <w:sz w:val="26"/>
          <w:szCs w:val="26"/>
        </w:rPr>
        <w:tab/>
      </w:r>
      <w:r w:rsidRPr="0076086A">
        <w:rPr>
          <w:rFonts w:asciiTheme="majorHAnsi" w:hAnsiTheme="majorHAnsi"/>
          <w:b/>
          <w:sz w:val="26"/>
          <w:szCs w:val="26"/>
        </w:rPr>
        <w:tab/>
        <w:t>Skill:</w:t>
      </w:r>
      <w:r w:rsidR="00AB5410" w:rsidRPr="0076086A">
        <w:rPr>
          <w:rFonts w:asciiTheme="majorHAnsi" w:hAnsiTheme="majorHAnsi"/>
          <w:b/>
          <w:sz w:val="26"/>
          <w:szCs w:val="26"/>
        </w:rPr>
        <w:t xml:space="preserve"> </w:t>
      </w:r>
      <w:r w:rsidR="00AB5410" w:rsidRPr="0076086A">
        <w:rPr>
          <w:rFonts w:asciiTheme="majorHAnsi" w:hAnsiTheme="majorHAnsi"/>
          <w:b/>
          <w:sz w:val="26"/>
          <w:szCs w:val="26"/>
        </w:rPr>
        <w:tab/>
      </w:r>
      <w:r w:rsidR="00AB5410" w:rsidRPr="0076086A">
        <w:rPr>
          <w:rFonts w:asciiTheme="majorHAnsi" w:hAnsiTheme="majorHAnsi"/>
          <w:b/>
          <w:sz w:val="26"/>
          <w:szCs w:val="26"/>
        </w:rPr>
        <w:tab/>
      </w:r>
      <w:r w:rsidR="00A0206C" w:rsidRPr="0076086A">
        <w:rPr>
          <w:rFonts w:asciiTheme="majorHAnsi" w:hAnsiTheme="majorHAnsi"/>
          <w:b/>
          <w:sz w:val="26"/>
          <w:szCs w:val="26"/>
        </w:rPr>
        <w:tab/>
      </w:r>
      <w:r w:rsidRPr="0076086A">
        <w:rPr>
          <w:rFonts w:asciiTheme="majorHAnsi" w:hAnsiTheme="majorHAnsi"/>
          <w:b/>
          <w:sz w:val="26"/>
          <w:szCs w:val="26"/>
        </w:rPr>
        <w:t>Time</w:t>
      </w:r>
      <w:r w:rsidR="00DB76FB" w:rsidRPr="0076086A">
        <w:rPr>
          <w:rFonts w:asciiTheme="majorHAnsi" w:hAnsiTheme="majorHAnsi"/>
          <w:b/>
          <w:sz w:val="26"/>
          <w:szCs w:val="26"/>
        </w:rPr>
        <w:t>:</w:t>
      </w:r>
    </w:p>
    <w:p w:rsidR="00A0206C" w:rsidRPr="0076086A" w:rsidRDefault="00A0206C" w:rsidP="00A0206C">
      <w:pPr>
        <w:rPr>
          <w:rFonts w:asciiTheme="majorHAnsi" w:hAnsiTheme="majorHAnsi"/>
          <w:b/>
          <w:sz w:val="26"/>
          <w:szCs w:val="26"/>
        </w:rPr>
      </w:pPr>
      <w:r w:rsidRPr="0076086A">
        <w:rPr>
          <w:rFonts w:asciiTheme="majorHAnsi" w:hAnsiTheme="majorHAnsi"/>
          <w:b/>
          <w:sz w:val="26"/>
          <w:szCs w:val="26"/>
        </w:rPr>
        <w:t>Hard (1</w:t>
      </w:r>
      <w:r w:rsidR="00C86F8F" w:rsidRPr="0076086A">
        <w:rPr>
          <w:rFonts w:asciiTheme="majorHAnsi" w:hAnsiTheme="majorHAnsi"/>
          <w:b/>
          <w:sz w:val="26"/>
          <w:szCs w:val="26"/>
        </w:rPr>
        <w:t>-4</w:t>
      </w:r>
      <w:r w:rsidRPr="0076086A">
        <w:rPr>
          <w:rFonts w:asciiTheme="majorHAnsi" w:hAnsiTheme="majorHAnsi"/>
          <w:b/>
          <w:sz w:val="26"/>
          <w:szCs w:val="26"/>
        </w:rPr>
        <w:t>)</w:t>
      </w:r>
      <w:r w:rsidRPr="0076086A">
        <w:rPr>
          <w:rFonts w:asciiTheme="majorHAnsi" w:hAnsiTheme="majorHAnsi"/>
          <w:b/>
          <w:sz w:val="26"/>
          <w:szCs w:val="26"/>
        </w:rPr>
        <w:tab/>
      </w:r>
      <w:r w:rsidRPr="0076086A">
        <w:rPr>
          <w:rFonts w:asciiTheme="majorHAnsi" w:hAnsiTheme="majorHAnsi"/>
          <w:b/>
          <w:sz w:val="26"/>
          <w:szCs w:val="26"/>
        </w:rPr>
        <w:tab/>
      </w:r>
      <w:r w:rsidRPr="0076086A">
        <w:rPr>
          <w:rFonts w:asciiTheme="majorHAnsi" w:hAnsiTheme="majorHAnsi"/>
          <w:b/>
          <w:sz w:val="26"/>
          <w:szCs w:val="26"/>
        </w:rPr>
        <w:tab/>
        <w:t>Evaluating</w:t>
      </w:r>
      <w:r w:rsidRPr="0076086A">
        <w:rPr>
          <w:rFonts w:asciiTheme="majorHAnsi" w:hAnsiTheme="majorHAnsi"/>
          <w:b/>
          <w:sz w:val="26"/>
          <w:szCs w:val="26"/>
        </w:rPr>
        <w:tab/>
      </w:r>
      <w:r w:rsidRPr="0076086A">
        <w:rPr>
          <w:rFonts w:asciiTheme="majorHAnsi" w:hAnsiTheme="majorHAnsi"/>
          <w:b/>
          <w:sz w:val="26"/>
          <w:szCs w:val="26"/>
        </w:rPr>
        <w:tab/>
        <w:t>90</w:t>
      </w:r>
    </w:p>
    <w:p w:rsidR="00C86F8F" w:rsidRPr="0076086A" w:rsidRDefault="00C86F8F" w:rsidP="007A6A06">
      <w:pPr>
        <w:rPr>
          <w:rFonts w:asciiTheme="majorHAnsi" w:hAnsiTheme="majorHAnsi"/>
        </w:rPr>
      </w:pPr>
    </w:p>
    <w:p w:rsidR="007A6A06" w:rsidRPr="0076086A" w:rsidRDefault="007A6A06" w:rsidP="007A6A06">
      <w:pPr>
        <w:rPr>
          <w:rFonts w:asciiTheme="majorHAnsi" w:hAnsiTheme="majorHAnsi"/>
          <w:b/>
        </w:rPr>
      </w:pPr>
      <w:r w:rsidRPr="0076086A">
        <w:rPr>
          <w:rFonts w:asciiTheme="majorHAnsi" w:hAnsiTheme="majorHAnsi"/>
        </w:rPr>
        <w:t>What amount will be credited the Income and Expenditure Account for the year ending 31st March, 2019 on the basis of following information?</w:t>
      </w:r>
    </w:p>
    <w:tbl>
      <w:tblPr>
        <w:tblStyle w:val="TableGrid"/>
        <w:tblW w:w="0" w:type="auto"/>
        <w:tblLook w:val="04A0"/>
      </w:tblPr>
      <w:tblGrid>
        <w:gridCol w:w="3192"/>
        <w:gridCol w:w="1416"/>
        <w:gridCol w:w="1530"/>
      </w:tblGrid>
      <w:tr w:rsidR="007A6A06" w:rsidRPr="0076086A" w:rsidTr="000F4C7C">
        <w:tc>
          <w:tcPr>
            <w:tcW w:w="3192" w:type="dxa"/>
          </w:tcPr>
          <w:p w:rsidR="007A6A06" w:rsidRPr="0076086A" w:rsidRDefault="007A6A06" w:rsidP="007A6A06">
            <w:pPr>
              <w:rPr>
                <w:rFonts w:asciiTheme="majorHAnsi" w:hAnsiTheme="majorHAnsi"/>
              </w:rPr>
            </w:pPr>
          </w:p>
        </w:tc>
        <w:tc>
          <w:tcPr>
            <w:tcW w:w="1416" w:type="dxa"/>
          </w:tcPr>
          <w:p w:rsidR="007A6A06" w:rsidRPr="0076086A" w:rsidRDefault="007A6A06" w:rsidP="00491D27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01-04-20</w:t>
            </w:r>
            <w:r w:rsidR="00491D27" w:rsidRPr="0076086A">
              <w:rPr>
                <w:rFonts w:asciiTheme="majorHAnsi" w:hAnsiTheme="majorHAnsi"/>
              </w:rPr>
              <w:t>18</w:t>
            </w:r>
          </w:p>
        </w:tc>
        <w:tc>
          <w:tcPr>
            <w:tcW w:w="1530" w:type="dxa"/>
          </w:tcPr>
          <w:p w:rsidR="007A6A06" w:rsidRPr="0076086A" w:rsidRDefault="007A6A06" w:rsidP="007A6A06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31-03-2019</w:t>
            </w:r>
          </w:p>
        </w:tc>
      </w:tr>
      <w:tr w:rsidR="007A6A06" w:rsidRPr="0076086A" w:rsidTr="000F4C7C">
        <w:tc>
          <w:tcPr>
            <w:tcW w:w="3192" w:type="dxa"/>
          </w:tcPr>
          <w:p w:rsidR="007A6A06" w:rsidRPr="0076086A" w:rsidRDefault="007A6A06" w:rsidP="007A6A06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Outstanding Subscription</w:t>
            </w:r>
          </w:p>
        </w:tc>
        <w:tc>
          <w:tcPr>
            <w:tcW w:w="1416" w:type="dxa"/>
          </w:tcPr>
          <w:p w:rsidR="007A6A06" w:rsidRPr="0076086A" w:rsidRDefault="007A6A06" w:rsidP="007A6A06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15,000</w:t>
            </w:r>
          </w:p>
        </w:tc>
        <w:tc>
          <w:tcPr>
            <w:tcW w:w="1530" w:type="dxa"/>
          </w:tcPr>
          <w:p w:rsidR="007A6A06" w:rsidRPr="0076086A" w:rsidRDefault="007A6A06" w:rsidP="007A6A06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18,000</w:t>
            </w:r>
          </w:p>
        </w:tc>
      </w:tr>
    </w:tbl>
    <w:p w:rsidR="000F4C7C" w:rsidRPr="000F4C7C" w:rsidRDefault="000F4C7C" w:rsidP="007A6A06">
      <w:pPr>
        <w:rPr>
          <w:rFonts w:asciiTheme="majorHAnsi" w:hAnsiTheme="majorHAnsi"/>
          <w:sz w:val="2"/>
        </w:rPr>
      </w:pPr>
    </w:p>
    <w:p w:rsidR="00AB5410" w:rsidRPr="0076086A" w:rsidRDefault="00491D27" w:rsidP="007A6A06">
      <w:pPr>
        <w:rPr>
          <w:rFonts w:asciiTheme="majorHAnsi" w:hAnsiTheme="majorHAnsi"/>
        </w:rPr>
      </w:pPr>
      <w:r w:rsidRPr="0076086A">
        <w:rPr>
          <w:rFonts w:asciiTheme="majorHAnsi" w:hAnsiTheme="majorHAnsi"/>
        </w:rPr>
        <w:t>Subscriptions received during the year 2018 – 19 were 1</w:t>
      </w:r>
      <w:proofErr w:type="gramStart"/>
      <w:r w:rsidRPr="0076086A">
        <w:rPr>
          <w:rFonts w:asciiTheme="majorHAnsi" w:hAnsiTheme="majorHAnsi"/>
        </w:rPr>
        <w:t>,80,000</w:t>
      </w:r>
      <w:proofErr w:type="gramEnd"/>
      <w:r w:rsidRPr="0076086A">
        <w:rPr>
          <w:rFonts w:asciiTheme="majorHAnsi" w:hAnsiTheme="majorHAnsi"/>
        </w:rPr>
        <w:t>.</w:t>
      </w:r>
    </w:p>
    <w:p w:rsidR="00491D27" w:rsidRPr="0076086A" w:rsidRDefault="0076086A" w:rsidP="007A6A06">
      <w:pPr>
        <w:rPr>
          <w:rFonts w:asciiTheme="majorHAnsi" w:hAnsiTheme="majorHAnsi"/>
        </w:rPr>
      </w:pPr>
      <w:r>
        <w:rPr>
          <w:rFonts w:asciiTheme="majorHAnsi" w:hAnsiTheme="majorHAnsi"/>
        </w:rPr>
        <w:t>@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548"/>
        <w:gridCol w:w="1025"/>
        <w:gridCol w:w="3200"/>
        <w:gridCol w:w="1080"/>
        <w:gridCol w:w="1038"/>
      </w:tblGrid>
      <w:tr w:rsidR="007A6A06" w:rsidRPr="0076086A" w:rsidTr="00491D27">
        <w:tc>
          <w:tcPr>
            <w:tcW w:w="1548" w:type="dxa"/>
            <w:tcBorders>
              <w:bottom w:val="single" w:sz="4" w:space="0" w:color="auto"/>
            </w:tcBorders>
          </w:tcPr>
          <w:p w:rsidR="007A6A06" w:rsidRPr="0076086A" w:rsidRDefault="007A6A06" w:rsidP="007A6A06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Expenditure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7A6A06" w:rsidRPr="0076086A" w:rsidRDefault="007A6A06" w:rsidP="007A6A06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7A6A06" w:rsidRPr="0076086A" w:rsidRDefault="007A6A06" w:rsidP="007A6A06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7A6A06" w:rsidRPr="0076086A" w:rsidRDefault="007A6A06" w:rsidP="007A6A06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</w:tr>
      <w:tr w:rsidR="007A6A06" w:rsidRPr="0076086A" w:rsidTr="00491D27">
        <w:tc>
          <w:tcPr>
            <w:tcW w:w="1548" w:type="dxa"/>
            <w:tcBorders>
              <w:top w:val="single" w:sz="4" w:space="0" w:color="auto"/>
            </w:tcBorders>
          </w:tcPr>
          <w:p w:rsidR="007A6A06" w:rsidRPr="0076086A" w:rsidRDefault="007A6A06" w:rsidP="007A6A06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7A6A06" w:rsidRPr="0076086A" w:rsidRDefault="007A6A06" w:rsidP="007A6A06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nil"/>
            </w:tcBorders>
          </w:tcPr>
          <w:p w:rsidR="007A6A06" w:rsidRPr="0076086A" w:rsidRDefault="007A6A06" w:rsidP="007A6A06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Subscriptions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7A6A06" w:rsidRPr="0076086A" w:rsidRDefault="007A6A06" w:rsidP="007A6A06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1,80,000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7A6A06" w:rsidRPr="0076086A" w:rsidRDefault="007A6A06" w:rsidP="007A6A06">
            <w:pPr>
              <w:rPr>
                <w:rFonts w:asciiTheme="majorHAnsi" w:hAnsiTheme="majorHAnsi"/>
              </w:rPr>
            </w:pPr>
          </w:p>
        </w:tc>
      </w:tr>
      <w:tr w:rsidR="007A6A06" w:rsidRPr="0076086A" w:rsidTr="00491D27">
        <w:tc>
          <w:tcPr>
            <w:tcW w:w="1548" w:type="dxa"/>
          </w:tcPr>
          <w:p w:rsidR="007A6A06" w:rsidRPr="0076086A" w:rsidRDefault="007A6A06" w:rsidP="007A6A06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</w:tcPr>
          <w:p w:rsidR="007A6A06" w:rsidRPr="0076086A" w:rsidRDefault="007A6A06" w:rsidP="007A6A06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right w:val="nil"/>
            </w:tcBorders>
          </w:tcPr>
          <w:p w:rsidR="007A6A06" w:rsidRPr="0076086A" w:rsidRDefault="007A6A06" w:rsidP="007A6A06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Add : Outstanding Subscription</w:t>
            </w:r>
          </w:p>
        </w:tc>
        <w:tc>
          <w:tcPr>
            <w:tcW w:w="1080" w:type="dxa"/>
            <w:tcBorders>
              <w:left w:val="nil"/>
            </w:tcBorders>
          </w:tcPr>
          <w:p w:rsidR="007A6A06" w:rsidRPr="0076086A" w:rsidRDefault="007A6A06" w:rsidP="007A6A06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 xml:space="preserve">      3,000</w:t>
            </w:r>
          </w:p>
        </w:tc>
        <w:tc>
          <w:tcPr>
            <w:tcW w:w="999" w:type="dxa"/>
          </w:tcPr>
          <w:p w:rsidR="007A6A06" w:rsidRPr="0076086A" w:rsidRDefault="007A6A06" w:rsidP="007A6A06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1,83,000</w:t>
            </w:r>
          </w:p>
        </w:tc>
      </w:tr>
    </w:tbl>
    <w:p w:rsidR="007A6A06" w:rsidRPr="0076086A" w:rsidRDefault="007A6A06" w:rsidP="007A6A06">
      <w:pPr>
        <w:rPr>
          <w:rFonts w:asciiTheme="majorHAnsi" w:hAnsiTheme="majorHAnsi"/>
          <w:b/>
        </w:rPr>
      </w:pPr>
    </w:p>
    <w:p w:rsidR="00491D27" w:rsidRPr="0076086A" w:rsidRDefault="00491D27" w:rsidP="007A6A06">
      <w:pPr>
        <w:rPr>
          <w:rFonts w:asciiTheme="majorHAnsi" w:hAnsiTheme="majorHAnsi"/>
          <w:b/>
        </w:rPr>
      </w:pPr>
      <w:r w:rsidRPr="0076086A">
        <w:rPr>
          <w:rFonts w:asciiTheme="majorHAnsi" w:hAnsiTheme="majorHAnsi"/>
          <w:b/>
        </w:rPr>
        <w:t>(b)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548"/>
        <w:gridCol w:w="1025"/>
        <w:gridCol w:w="3200"/>
        <w:gridCol w:w="1080"/>
        <w:gridCol w:w="1038"/>
      </w:tblGrid>
      <w:tr w:rsidR="00491D27" w:rsidRPr="0076086A" w:rsidTr="00585ACB">
        <w:tc>
          <w:tcPr>
            <w:tcW w:w="1548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Expenditure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</w:tr>
      <w:tr w:rsidR="00491D27" w:rsidRPr="0076086A" w:rsidTr="00585ACB">
        <w:tc>
          <w:tcPr>
            <w:tcW w:w="1548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Subscriptions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491D27" w:rsidRPr="0076086A" w:rsidRDefault="00491D27" w:rsidP="00491D27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1,90,000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</w:tr>
      <w:tr w:rsidR="00491D27" w:rsidRPr="0076086A" w:rsidTr="00585ACB">
        <w:tc>
          <w:tcPr>
            <w:tcW w:w="1548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Add : Outstanding Subscription</w:t>
            </w:r>
          </w:p>
        </w:tc>
        <w:tc>
          <w:tcPr>
            <w:tcW w:w="1080" w:type="dxa"/>
            <w:tcBorders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 xml:space="preserve">      3,000</w:t>
            </w:r>
          </w:p>
        </w:tc>
        <w:tc>
          <w:tcPr>
            <w:tcW w:w="999" w:type="dxa"/>
          </w:tcPr>
          <w:p w:rsidR="00491D27" w:rsidRPr="0076086A" w:rsidRDefault="00491D27" w:rsidP="00491D27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1,93,000</w:t>
            </w:r>
          </w:p>
        </w:tc>
      </w:tr>
    </w:tbl>
    <w:p w:rsidR="00491D27" w:rsidRPr="0076086A" w:rsidRDefault="00491D27" w:rsidP="007A6A06">
      <w:pPr>
        <w:rPr>
          <w:rFonts w:asciiTheme="majorHAnsi" w:hAnsiTheme="majorHAnsi"/>
          <w:b/>
        </w:rPr>
      </w:pPr>
    </w:p>
    <w:p w:rsidR="00491D27" w:rsidRPr="0076086A" w:rsidRDefault="00491D27" w:rsidP="007A6A06">
      <w:pPr>
        <w:rPr>
          <w:rFonts w:asciiTheme="majorHAnsi" w:hAnsiTheme="majorHAnsi"/>
          <w:b/>
        </w:rPr>
      </w:pPr>
      <w:r w:rsidRPr="0076086A">
        <w:rPr>
          <w:rFonts w:asciiTheme="majorHAnsi" w:hAnsiTheme="majorHAnsi"/>
          <w:b/>
        </w:rPr>
        <w:t>(c)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548"/>
        <w:gridCol w:w="1025"/>
        <w:gridCol w:w="3200"/>
        <w:gridCol w:w="1080"/>
        <w:gridCol w:w="1038"/>
      </w:tblGrid>
      <w:tr w:rsidR="00491D27" w:rsidRPr="0076086A" w:rsidTr="00585ACB">
        <w:tc>
          <w:tcPr>
            <w:tcW w:w="1548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Expenditure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</w:tr>
      <w:tr w:rsidR="00491D27" w:rsidRPr="0076086A" w:rsidTr="00585ACB">
        <w:tc>
          <w:tcPr>
            <w:tcW w:w="1548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Subscriptions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1,80,000</w:t>
            </w:r>
          </w:p>
        </w:tc>
      </w:tr>
      <w:tr w:rsidR="00491D27" w:rsidRPr="0076086A" w:rsidTr="00585ACB">
        <w:tc>
          <w:tcPr>
            <w:tcW w:w="1548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99" w:type="dxa"/>
          </w:tcPr>
          <w:p w:rsidR="00491D27" w:rsidRPr="0076086A" w:rsidRDefault="00491D27" w:rsidP="00491D27">
            <w:pPr>
              <w:rPr>
                <w:rFonts w:asciiTheme="majorHAnsi" w:hAnsiTheme="majorHAnsi"/>
              </w:rPr>
            </w:pPr>
          </w:p>
        </w:tc>
      </w:tr>
    </w:tbl>
    <w:p w:rsidR="00491D27" w:rsidRPr="0076086A" w:rsidRDefault="0076086A" w:rsidP="007A6A0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@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548"/>
        <w:gridCol w:w="1025"/>
        <w:gridCol w:w="3200"/>
        <w:gridCol w:w="1080"/>
        <w:gridCol w:w="1038"/>
      </w:tblGrid>
      <w:tr w:rsidR="00491D27" w:rsidRPr="0076086A" w:rsidTr="00585ACB">
        <w:tc>
          <w:tcPr>
            <w:tcW w:w="1548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Expenditure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</w:tr>
      <w:tr w:rsidR="00491D27" w:rsidRPr="0076086A" w:rsidTr="00585ACB">
        <w:tc>
          <w:tcPr>
            <w:tcW w:w="1548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Subscriptions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491D27" w:rsidRPr="0076086A" w:rsidRDefault="00491D27" w:rsidP="00491D27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1,77,000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</w:tr>
      <w:tr w:rsidR="00491D27" w:rsidRPr="0076086A" w:rsidTr="00585ACB">
        <w:tc>
          <w:tcPr>
            <w:tcW w:w="1548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Add : Outstanding Subscription</w:t>
            </w:r>
          </w:p>
        </w:tc>
        <w:tc>
          <w:tcPr>
            <w:tcW w:w="1080" w:type="dxa"/>
            <w:tcBorders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 xml:space="preserve">      3,000</w:t>
            </w:r>
          </w:p>
        </w:tc>
        <w:tc>
          <w:tcPr>
            <w:tcW w:w="999" w:type="dxa"/>
          </w:tcPr>
          <w:p w:rsidR="00491D27" w:rsidRPr="0076086A" w:rsidRDefault="00491D27" w:rsidP="00491D27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1,80,000</w:t>
            </w:r>
          </w:p>
        </w:tc>
      </w:tr>
    </w:tbl>
    <w:p w:rsidR="00491D27" w:rsidRPr="0076086A" w:rsidRDefault="00491D27" w:rsidP="007A6A06">
      <w:pPr>
        <w:rPr>
          <w:rFonts w:asciiTheme="majorHAnsi" w:hAnsiTheme="majorHAnsi"/>
          <w:b/>
        </w:rPr>
      </w:pPr>
    </w:p>
    <w:p w:rsidR="00491D27" w:rsidRPr="0076086A" w:rsidRDefault="00950C85" w:rsidP="007A6A06">
      <w:pPr>
        <w:rPr>
          <w:rFonts w:asciiTheme="majorHAnsi" w:hAnsiTheme="majorHAnsi"/>
          <w:b/>
        </w:rPr>
      </w:pPr>
      <w:r w:rsidRPr="0076086A">
        <w:rPr>
          <w:rFonts w:asciiTheme="majorHAnsi" w:hAnsiTheme="majorHAnsi"/>
          <w:b/>
        </w:rPr>
        <w:t>Answer:</w:t>
      </w:r>
      <w:r w:rsidR="00491D27" w:rsidRPr="0076086A">
        <w:rPr>
          <w:rFonts w:asciiTheme="majorHAnsi" w:hAnsiTheme="majorHAnsi"/>
          <w:b/>
        </w:rPr>
        <w:t xml:space="preserve"> </w:t>
      </w:r>
      <w:r w:rsidR="0076086A">
        <w:rPr>
          <w:rFonts w:asciiTheme="majorHAnsi" w:hAnsiTheme="majorHAnsi"/>
          <w:b/>
        </w:rPr>
        <w:t>@</w:t>
      </w:r>
    </w:p>
    <w:p w:rsidR="00491D27" w:rsidRPr="0076086A" w:rsidRDefault="00491D27" w:rsidP="00491D27">
      <w:pPr>
        <w:rPr>
          <w:rFonts w:asciiTheme="majorHAnsi" w:hAnsiTheme="majorHAnsi"/>
          <w:b/>
        </w:rPr>
      </w:pPr>
      <w:r w:rsidRPr="0076086A">
        <w:rPr>
          <w:rFonts w:asciiTheme="majorHAnsi" w:hAnsiTheme="majorHAnsi"/>
          <w:b/>
        </w:rPr>
        <w:br w:type="page"/>
      </w:r>
      <w:r w:rsidRPr="0076086A">
        <w:rPr>
          <w:rFonts w:asciiTheme="majorHAnsi" w:hAnsiTheme="majorHAnsi"/>
        </w:rPr>
        <w:lastRenderedPageBreak/>
        <w:t>What amount will be credited the Income and Expenditure Account for the year ending 31st March, 2020 on the basis of following information?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91D27" w:rsidRPr="0076086A" w:rsidTr="00585ACB">
        <w:tc>
          <w:tcPr>
            <w:tcW w:w="3192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01-04-2019</w:t>
            </w:r>
          </w:p>
        </w:tc>
        <w:tc>
          <w:tcPr>
            <w:tcW w:w="3192" w:type="dxa"/>
          </w:tcPr>
          <w:p w:rsidR="00491D27" w:rsidRPr="0076086A" w:rsidRDefault="00491D27" w:rsidP="00491D27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31-03-2020</w:t>
            </w:r>
          </w:p>
        </w:tc>
      </w:tr>
      <w:tr w:rsidR="00491D27" w:rsidRPr="0076086A" w:rsidTr="00585ACB">
        <w:tc>
          <w:tcPr>
            <w:tcW w:w="3192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Outstanding Subscription</w:t>
            </w:r>
          </w:p>
        </w:tc>
        <w:tc>
          <w:tcPr>
            <w:tcW w:w="3192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25,000</w:t>
            </w:r>
          </w:p>
        </w:tc>
        <w:tc>
          <w:tcPr>
            <w:tcW w:w="3192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28,000</w:t>
            </w:r>
          </w:p>
        </w:tc>
      </w:tr>
    </w:tbl>
    <w:p w:rsidR="00491D27" w:rsidRPr="0076086A" w:rsidRDefault="00491D27" w:rsidP="00491D27">
      <w:pPr>
        <w:rPr>
          <w:rFonts w:asciiTheme="majorHAnsi" w:hAnsiTheme="majorHAnsi"/>
        </w:rPr>
      </w:pPr>
      <w:r w:rsidRPr="0076086A">
        <w:rPr>
          <w:rFonts w:asciiTheme="majorHAnsi" w:hAnsiTheme="majorHAnsi"/>
        </w:rPr>
        <w:t>Subscriptions received during the year 2019 – 20 were 1</w:t>
      </w:r>
      <w:proofErr w:type="gramStart"/>
      <w:r w:rsidRPr="0076086A">
        <w:rPr>
          <w:rFonts w:asciiTheme="majorHAnsi" w:hAnsiTheme="majorHAnsi"/>
        </w:rPr>
        <w:t>,60,000</w:t>
      </w:r>
      <w:proofErr w:type="gramEnd"/>
      <w:r w:rsidRPr="0076086A">
        <w:rPr>
          <w:rFonts w:asciiTheme="majorHAnsi" w:hAnsiTheme="majorHAnsi"/>
        </w:rPr>
        <w:t>.</w:t>
      </w:r>
    </w:p>
    <w:p w:rsidR="00491D27" w:rsidRPr="0076086A" w:rsidRDefault="0076086A" w:rsidP="00491D27">
      <w:pPr>
        <w:rPr>
          <w:rFonts w:asciiTheme="majorHAnsi" w:hAnsiTheme="majorHAnsi"/>
        </w:rPr>
      </w:pPr>
      <w:r>
        <w:rPr>
          <w:rFonts w:asciiTheme="majorHAnsi" w:hAnsiTheme="majorHAnsi"/>
        </w:rPr>
        <w:t>@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548"/>
        <w:gridCol w:w="1025"/>
        <w:gridCol w:w="3200"/>
        <w:gridCol w:w="1080"/>
        <w:gridCol w:w="1038"/>
      </w:tblGrid>
      <w:tr w:rsidR="00491D27" w:rsidRPr="0076086A" w:rsidTr="00585ACB">
        <w:tc>
          <w:tcPr>
            <w:tcW w:w="1548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Expenditure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</w:tr>
      <w:tr w:rsidR="00491D27" w:rsidRPr="0076086A" w:rsidTr="00585ACB">
        <w:tc>
          <w:tcPr>
            <w:tcW w:w="1548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Subscriptions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491D27" w:rsidRPr="0076086A" w:rsidRDefault="00491D27" w:rsidP="00491D27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1,57,000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</w:tr>
      <w:tr w:rsidR="00491D27" w:rsidRPr="0076086A" w:rsidTr="00585ACB">
        <w:tc>
          <w:tcPr>
            <w:tcW w:w="1548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Add : Outstanding Subscription</w:t>
            </w:r>
          </w:p>
        </w:tc>
        <w:tc>
          <w:tcPr>
            <w:tcW w:w="1080" w:type="dxa"/>
            <w:tcBorders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 xml:space="preserve">      3,000</w:t>
            </w:r>
          </w:p>
        </w:tc>
        <w:tc>
          <w:tcPr>
            <w:tcW w:w="999" w:type="dxa"/>
          </w:tcPr>
          <w:p w:rsidR="00491D27" w:rsidRPr="0076086A" w:rsidRDefault="00491D27" w:rsidP="00491D27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1,60,000</w:t>
            </w:r>
          </w:p>
        </w:tc>
      </w:tr>
    </w:tbl>
    <w:p w:rsidR="00491D27" w:rsidRPr="0076086A" w:rsidRDefault="00491D27" w:rsidP="00491D27">
      <w:pPr>
        <w:rPr>
          <w:rFonts w:asciiTheme="majorHAnsi" w:hAnsiTheme="majorHAnsi"/>
          <w:b/>
        </w:rPr>
      </w:pPr>
    </w:p>
    <w:p w:rsidR="00491D27" w:rsidRPr="0076086A" w:rsidRDefault="00491D27" w:rsidP="00491D27">
      <w:pPr>
        <w:rPr>
          <w:rFonts w:asciiTheme="majorHAnsi" w:hAnsiTheme="majorHAnsi"/>
          <w:b/>
        </w:rPr>
      </w:pPr>
      <w:r w:rsidRPr="0076086A">
        <w:rPr>
          <w:rFonts w:asciiTheme="majorHAnsi" w:hAnsiTheme="majorHAnsi"/>
          <w:b/>
        </w:rPr>
        <w:t>(b)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548"/>
        <w:gridCol w:w="1025"/>
        <w:gridCol w:w="3200"/>
        <w:gridCol w:w="1080"/>
        <w:gridCol w:w="1038"/>
      </w:tblGrid>
      <w:tr w:rsidR="00491D27" w:rsidRPr="0076086A" w:rsidTr="00585ACB">
        <w:tc>
          <w:tcPr>
            <w:tcW w:w="1548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Expenditure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</w:tr>
      <w:tr w:rsidR="00491D27" w:rsidRPr="0076086A" w:rsidTr="00585ACB">
        <w:tc>
          <w:tcPr>
            <w:tcW w:w="1548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Subscriptions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491D27" w:rsidRPr="0076086A" w:rsidRDefault="00491D27" w:rsidP="00491D27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1,60,000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</w:tr>
      <w:tr w:rsidR="00491D27" w:rsidRPr="0076086A" w:rsidTr="00585ACB">
        <w:tc>
          <w:tcPr>
            <w:tcW w:w="1548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Add : Outstanding Subscription</w:t>
            </w:r>
          </w:p>
        </w:tc>
        <w:tc>
          <w:tcPr>
            <w:tcW w:w="1080" w:type="dxa"/>
            <w:tcBorders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 xml:space="preserve">      3,000</w:t>
            </w:r>
          </w:p>
        </w:tc>
        <w:tc>
          <w:tcPr>
            <w:tcW w:w="999" w:type="dxa"/>
          </w:tcPr>
          <w:p w:rsidR="00491D27" w:rsidRPr="0076086A" w:rsidRDefault="00491D27" w:rsidP="00491D27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1,63,000</w:t>
            </w:r>
          </w:p>
        </w:tc>
      </w:tr>
    </w:tbl>
    <w:p w:rsidR="00491D27" w:rsidRPr="0076086A" w:rsidRDefault="00491D27" w:rsidP="00491D27">
      <w:pPr>
        <w:rPr>
          <w:rFonts w:asciiTheme="majorHAnsi" w:hAnsiTheme="majorHAnsi"/>
          <w:b/>
        </w:rPr>
      </w:pPr>
    </w:p>
    <w:p w:rsidR="00491D27" w:rsidRPr="0076086A" w:rsidRDefault="00491D27" w:rsidP="00491D27">
      <w:pPr>
        <w:rPr>
          <w:rFonts w:asciiTheme="majorHAnsi" w:hAnsiTheme="majorHAnsi"/>
          <w:b/>
        </w:rPr>
      </w:pPr>
      <w:r w:rsidRPr="0076086A">
        <w:rPr>
          <w:rFonts w:asciiTheme="majorHAnsi" w:hAnsiTheme="majorHAnsi"/>
          <w:b/>
        </w:rPr>
        <w:t>(c)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548"/>
        <w:gridCol w:w="1025"/>
        <w:gridCol w:w="3200"/>
        <w:gridCol w:w="1080"/>
        <w:gridCol w:w="1038"/>
      </w:tblGrid>
      <w:tr w:rsidR="00491D27" w:rsidRPr="0076086A" w:rsidTr="00585ACB">
        <w:tc>
          <w:tcPr>
            <w:tcW w:w="1548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Expenditure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</w:tr>
      <w:tr w:rsidR="00491D27" w:rsidRPr="0076086A" w:rsidTr="00585ACB">
        <w:tc>
          <w:tcPr>
            <w:tcW w:w="1548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Subscriptions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491D27" w:rsidRPr="0076086A" w:rsidRDefault="00491D27" w:rsidP="00491D27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1,60,000</w:t>
            </w:r>
          </w:p>
        </w:tc>
      </w:tr>
      <w:tr w:rsidR="00491D27" w:rsidRPr="0076086A" w:rsidTr="00585ACB">
        <w:tc>
          <w:tcPr>
            <w:tcW w:w="1548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99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</w:tr>
    </w:tbl>
    <w:p w:rsidR="00491D27" w:rsidRPr="0076086A" w:rsidRDefault="00491D27" w:rsidP="00491D27">
      <w:pPr>
        <w:rPr>
          <w:rFonts w:asciiTheme="majorHAnsi" w:hAnsiTheme="majorHAnsi"/>
          <w:b/>
        </w:rPr>
      </w:pPr>
    </w:p>
    <w:p w:rsidR="00491D27" w:rsidRPr="0076086A" w:rsidRDefault="0076086A" w:rsidP="00491D2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@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548"/>
        <w:gridCol w:w="1025"/>
        <w:gridCol w:w="3200"/>
        <w:gridCol w:w="1080"/>
        <w:gridCol w:w="1038"/>
      </w:tblGrid>
      <w:tr w:rsidR="00491D27" w:rsidRPr="0076086A" w:rsidTr="00585ACB">
        <w:tc>
          <w:tcPr>
            <w:tcW w:w="1548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Expenditure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</w:tr>
      <w:tr w:rsidR="00491D27" w:rsidRPr="0076086A" w:rsidTr="00585ACB">
        <w:tc>
          <w:tcPr>
            <w:tcW w:w="1548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Subscriptions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491D27" w:rsidRPr="0076086A" w:rsidRDefault="00491D27" w:rsidP="00491D27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1,70,000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</w:tr>
      <w:tr w:rsidR="00491D27" w:rsidRPr="0076086A" w:rsidTr="00585ACB">
        <w:tc>
          <w:tcPr>
            <w:tcW w:w="1548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Add : Outstanding Subscription</w:t>
            </w:r>
          </w:p>
        </w:tc>
        <w:tc>
          <w:tcPr>
            <w:tcW w:w="1080" w:type="dxa"/>
            <w:tcBorders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 xml:space="preserve">      3,000</w:t>
            </w:r>
          </w:p>
        </w:tc>
        <w:tc>
          <w:tcPr>
            <w:tcW w:w="999" w:type="dxa"/>
          </w:tcPr>
          <w:p w:rsidR="00491D27" w:rsidRPr="0076086A" w:rsidRDefault="00491D27" w:rsidP="00491D27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1,73,000</w:t>
            </w:r>
          </w:p>
        </w:tc>
      </w:tr>
    </w:tbl>
    <w:p w:rsidR="00491D27" w:rsidRPr="0076086A" w:rsidRDefault="00491D27" w:rsidP="00491D27">
      <w:pPr>
        <w:rPr>
          <w:rFonts w:asciiTheme="majorHAnsi" w:hAnsiTheme="majorHAnsi"/>
          <w:b/>
        </w:rPr>
      </w:pPr>
    </w:p>
    <w:p w:rsidR="00491D27" w:rsidRPr="0076086A" w:rsidRDefault="00950C85" w:rsidP="00491D27">
      <w:pPr>
        <w:rPr>
          <w:rFonts w:asciiTheme="majorHAnsi" w:hAnsiTheme="majorHAnsi"/>
          <w:b/>
        </w:rPr>
      </w:pPr>
      <w:r w:rsidRPr="0076086A">
        <w:rPr>
          <w:rFonts w:asciiTheme="majorHAnsi" w:hAnsiTheme="majorHAnsi"/>
          <w:b/>
        </w:rPr>
        <w:t>Answer:</w:t>
      </w:r>
      <w:r w:rsidR="00491D27" w:rsidRPr="0076086A">
        <w:rPr>
          <w:rFonts w:asciiTheme="majorHAnsi" w:hAnsiTheme="majorHAnsi"/>
          <w:b/>
        </w:rPr>
        <w:t xml:space="preserve"> (b)</w:t>
      </w:r>
    </w:p>
    <w:p w:rsidR="00491D27" w:rsidRPr="0076086A" w:rsidRDefault="00491D27" w:rsidP="007A6A06">
      <w:pPr>
        <w:rPr>
          <w:rFonts w:asciiTheme="majorHAnsi" w:hAnsiTheme="majorHAnsi"/>
          <w:b/>
        </w:rPr>
      </w:pPr>
    </w:p>
    <w:p w:rsidR="00623647" w:rsidRPr="0076086A" w:rsidRDefault="00623647" w:rsidP="007A6A06">
      <w:pPr>
        <w:rPr>
          <w:rFonts w:asciiTheme="majorHAnsi" w:hAnsiTheme="majorHAnsi"/>
          <w:b/>
        </w:rPr>
      </w:pPr>
    </w:p>
    <w:p w:rsidR="00623647" w:rsidRPr="0076086A" w:rsidRDefault="00623647" w:rsidP="007A6A06">
      <w:pPr>
        <w:rPr>
          <w:rFonts w:asciiTheme="majorHAnsi" w:hAnsiTheme="majorHAnsi"/>
          <w:b/>
        </w:rPr>
      </w:pPr>
    </w:p>
    <w:p w:rsidR="00623647" w:rsidRPr="0076086A" w:rsidRDefault="00623647" w:rsidP="007A6A06">
      <w:pPr>
        <w:rPr>
          <w:rFonts w:asciiTheme="majorHAnsi" w:hAnsiTheme="majorHAnsi"/>
          <w:b/>
        </w:rPr>
      </w:pPr>
    </w:p>
    <w:p w:rsidR="00623647" w:rsidRPr="0076086A" w:rsidRDefault="00623647" w:rsidP="007A6A06">
      <w:pPr>
        <w:rPr>
          <w:rFonts w:asciiTheme="majorHAnsi" w:hAnsiTheme="majorHAnsi"/>
          <w:b/>
        </w:rPr>
      </w:pPr>
    </w:p>
    <w:p w:rsidR="00623647" w:rsidRPr="0076086A" w:rsidRDefault="00623647" w:rsidP="007A6A06">
      <w:pPr>
        <w:rPr>
          <w:rFonts w:asciiTheme="majorHAnsi" w:hAnsiTheme="majorHAnsi"/>
          <w:b/>
        </w:rPr>
      </w:pPr>
    </w:p>
    <w:p w:rsidR="00491D27" w:rsidRPr="0076086A" w:rsidRDefault="00491D27" w:rsidP="00491D27">
      <w:pPr>
        <w:rPr>
          <w:rFonts w:asciiTheme="majorHAnsi" w:hAnsiTheme="majorHAnsi"/>
          <w:b/>
        </w:rPr>
      </w:pPr>
      <w:r w:rsidRPr="0076086A">
        <w:rPr>
          <w:rFonts w:asciiTheme="majorHAnsi" w:hAnsiTheme="majorHAnsi"/>
        </w:rPr>
        <w:lastRenderedPageBreak/>
        <w:t>What amount will be credited the Income and Expenditure Account for the year ending 31st March, 2015 on the basis of following information?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91D27" w:rsidRPr="0076086A" w:rsidTr="00585ACB">
        <w:tc>
          <w:tcPr>
            <w:tcW w:w="3192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491D27" w:rsidRPr="0076086A" w:rsidRDefault="00491D27" w:rsidP="00491D27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01-04-2014</w:t>
            </w:r>
          </w:p>
        </w:tc>
        <w:tc>
          <w:tcPr>
            <w:tcW w:w="3192" w:type="dxa"/>
          </w:tcPr>
          <w:p w:rsidR="00491D27" w:rsidRPr="0076086A" w:rsidRDefault="00491D27" w:rsidP="00491D27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31-03-2015</w:t>
            </w:r>
          </w:p>
        </w:tc>
      </w:tr>
      <w:tr w:rsidR="00491D27" w:rsidRPr="0076086A" w:rsidTr="00585ACB">
        <w:tc>
          <w:tcPr>
            <w:tcW w:w="3192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Outstanding Subscription</w:t>
            </w:r>
          </w:p>
        </w:tc>
        <w:tc>
          <w:tcPr>
            <w:tcW w:w="3192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25,000</w:t>
            </w:r>
          </w:p>
        </w:tc>
        <w:tc>
          <w:tcPr>
            <w:tcW w:w="3192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28,000</w:t>
            </w:r>
          </w:p>
        </w:tc>
      </w:tr>
    </w:tbl>
    <w:p w:rsidR="00491D27" w:rsidRPr="0076086A" w:rsidRDefault="00491D27" w:rsidP="00491D27">
      <w:pPr>
        <w:rPr>
          <w:rFonts w:asciiTheme="majorHAnsi" w:hAnsiTheme="majorHAnsi"/>
        </w:rPr>
      </w:pPr>
      <w:r w:rsidRPr="0076086A">
        <w:rPr>
          <w:rFonts w:asciiTheme="majorHAnsi" w:hAnsiTheme="majorHAnsi"/>
        </w:rPr>
        <w:t>Subscriptions received during the year 2014 – 15 were 2</w:t>
      </w:r>
      <w:proofErr w:type="gramStart"/>
      <w:r w:rsidRPr="0076086A">
        <w:rPr>
          <w:rFonts w:asciiTheme="majorHAnsi" w:hAnsiTheme="majorHAnsi"/>
        </w:rPr>
        <w:t>,50,000</w:t>
      </w:r>
      <w:proofErr w:type="gramEnd"/>
      <w:r w:rsidRPr="0076086A">
        <w:rPr>
          <w:rFonts w:asciiTheme="majorHAnsi" w:hAnsiTheme="majorHAnsi"/>
        </w:rPr>
        <w:t>.</w:t>
      </w:r>
    </w:p>
    <w:p w:rsidR="00623647" w:rsidRPr="0076086A" w:rsidRDefault="00623647" w:rsidP="00491D27">
      <w:pPr>
        <w:rPr>
          <w:rFonts w:asciiTheme="majorHAnsi" w:hAnsiTheme="majorHAnsi"/>
        </w:rPr>
      </w:pPr>
    </w:p>
    <w:p w:rsidR="00491D27" w:rsidRPr="0076086A" w:rsidRDefault="0076086A" w:rsidP="00491D27">
      <w:pPr>
        <w:rPr>
          <w:rFonts w:asciiTheme="majorHAnsi" w:hAnsiTheme="majorHAnsi"/>
        </w:rPr>
      </w:pPr>
      <w:r>
        <w:rPr>
          <w:rFonts w:asciiTheme="majorHAnsi" w:hAnsiTheme="majorHAnsi"/>
        </w:rPr>
        <w:t>@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548"/>
        <w:gridCol w:w="1025"/>
        <w:gridCol w:w="3200"/>
        <w:gridCol w:w="1080"/>
        <w:gridCol w:w="1038"/>
      </w:tblGrid>
      <w:tr w:rsidR="00491D27" w:rsidRPr="0076086A" w:rsidTr="00585ACB">
        <w:tc>
          <w:tcPr>
            <w:tcW w:w="1548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Expenditure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</w:tr>
      <w:tr w:rsidR="00491D27" w:rsidRPr="0076086A" w:rsidTr="00585ACB">
        <w:tc>
          <w:tcPr>
            <w:tcW w:w="1548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Subscriptions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491D27" w:rsidRPr="0076086A" w:rsidRDefault="00491D27" w:rsidP="00491D27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2,60,000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</w:tr>
      <w:tr w:rsidR="00491D27" w:rsidRPr="0076086A" w:rsidTr="00585ACB">
        <w:tc>
          <w:tcPr>
            <w:tcW w:w="1548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Add : Outstanding Subscription</w:t>
            </w:r>
          </w:p>
        </w:tc>
        <w:tc>
          <w:tcPr>
            <w:tcW w:w="1080" w:type="dxa"/>
            <w:tcBorders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 xml:space="preserve">      3,000</w:t>
            </w:r>
          </w:p>
        </w:tc>
        <w:tc>
          <w:tcPr>
            <w:tcW w:w="999" w:type="dxa"/>
          </w:tcPr>
          <w:p w:rsidR="00491D27" w:rsidRPr="0076086A" w:rsidRDefault="00491D27" w:rsidP="00491D27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2,63,000</w:t>
            </w:r>
          </w:p>
        </w:tc>
      </w:tr>
    </w:tbl>
    <w:p w:rsidR="00491D27" w:rsidRPr="0076086A" w:rsidRDefault="00491D27" w:rsidP="00491D27">
      <w:pPr>
        <w:rPr>
          <w:rFonts w:asciiTheme="majorHAnsi" w:hAnsiTheme="majorHAnsi"/>
          <w:b/>
        </w:rPr>
      </w:pPr>
    </w:p>
    <w:p w:rsidR="00491D27" w:rsidRPr="0076086A" w:rsidRDefault="00491D27" w:rsidP="00491D27">
      <w:pPr>
        <w:rPr>
          <w:rFonts w:asciiTheme="majorHAnsi" w:hAnsiTheme="majorHAnsi"/>
          <w:b/>
        </w:rPr>
      </w:pPr>
      <w:r w:rsidRPr="0076086A">
        <w:rPr>
          <w:rFonts w:asciiTheme="majorHAnsi" w:hAnsiTheme="majorHAnsi"/>
          <w:b/>
        </w:rPr>
        <w:t>(b)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548"/>
        <w:gridCol w:w="1025"/>
        <w:gridCol w:w="3200"/>
        <w:gridCol w:w="1080"/>
        <w:gridCol w:w="1038"/>
      </w:tblGrid>
      <w:tr w:rsidR="00491D27" w:rsidRPr="0076086A" w:rsidTr="00585ACB">
        <w:tc>
          <w:tcPr>
            <w:tcW w:w="1548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Expenditure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</w:tr>
      <w:tr w:rsidR="00491D27" w:rsidRPr="0076086A" w:rsidTr="00585ACB">
        <w:tc>
          <w:tcPr>
            <w:tcW w:w="1548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Subscriptions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491D27" w:rsidRPr="0076086A" w:rsidRDefault="00491D27" w:rsidP="00491D27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2,50,000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</w:tr>
      <w:tr w:rsidR="00491D27" w:rsidRPr="0076086A" w:rsidTr="00585ACB">
        <w:tc>
          <w:tcPr>
            <w:tcW w:w="1548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Add : Outstanding Subscription</w:t>
            </w:r>
          </w:p>
        </w:tc>
        <w:tc>
          <w:tcPr>
            <w:tcW w:w="1080" w:type="dxa"/>
            <w:tcBorders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 xml:space="preserve">      3,000</w:t>
            </w:r>
          </w:p>
        </w:tc>
        <w:tc>
          <w:tcPr>
            <w:tcW w:w="999" w:type="dxa"/>
          </w:tcPr>
          <w:p w:rsidR="00491D27" w:rsidRPr="0076086A" w:rsidRDefault="00491D27" w:rsidP="00491D27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2,53,000</w:t>
            </w:r>
          </w:p>
        </w:tc>
      </w:tr>
    </w:tbl>
    <w:p w:rsidR="00491D27" w:rsidRPr="0076086A" w:rsidRDefault="00491D27" w:rsidP="00491D27">
      <w:pPr>
        <w:rPr>
          <w:rFonts w:asciiTheme="majorHAnsi" w:hAnsiTheme="majorHAnsi"/>
          <w:b/>
        </w:rPr>
      </w:pPr>
    </w:p>
    <w:p w:rsidR="00491D27" w:rsidRPr="0076086A" w:rsidRDefault="00491D27" w:rsidP="00491D27">
      <w:pPr>
        <w:rPr>
          <w:rFonts w:asciiTheme="majorHAnsi" w:hAnsiTheme="majorHAnsi"/>
          <w:b/>
        </w:rPr>
      </w:pPr>
      <w:r w:rsidRPr="0076086A">
        <w:rPr>
          <w:rFonts w:asciiTheme="majorHAnsi" w:hAnsiTheme="majorHAnsi"/>
          <w:b/>
        </w:rPr>
        <w:t>(c)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548"/>
        <w:gridCol w:w="1025"/>
        <w:gridCol w:w="3200"/>
        <w:gridCol w:w="1080"/>
        <w:gridCol w:w="1038"/>
      </w:tblGrid>
      <w:tr w:rsidR="00491D27" w:rsidRPr="0076086A" w:rsidTr="00585ACB">
        <w:tc>
          <w:tcPr>
            <w:tcW w:w="1548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Expenditure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</w:tr>
      <w:tr w:rsidR="00491D27" w:rsidRPr="0076086A" w:rsidTr="00585ACB">
        <w:tc>
          <w:tcPr>
            <w:tcW w:w="1548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Subscriptions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491D27" w:rsidRPr="0076086A" w:rsidRDefault="00491D27" w:rsidP="00491D27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2,50,000</w:t>
            </w:r>
          </w:p>
        </w:tc>
      </w:tr>
      <w:tr w:rsidR="00491D27" w:rsidRPr="0076086A" w:rsidTr="00585ACB">
        <w:tc>
          <w:tcPr>
            <w:tcW w:w="1548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99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</w:tr>
    </w:tbl>
    <w:p w:rsidR="00491D27" w:rsidRPr="0076086A" w:rsidRDefault="00491D27" w:rsidP="00491D27">
      <w:pPr>
        <w:rPr>
          <w:rFonts w:asciiTheme="majorHAnsi" w:hAnsiTheme="majorHAnsi"/>
          <w:b/>
        </w:rPr>
      </w:pPr>
    </w:p>
    <w:p w:rsidR="00491D27" w:rsidRPr="0076086A" w:rsidRDefault="0076086A" w:rsidP="00491D2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@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548"/>
        <w:gridCol w:w="1025"/>
        <w:gridCol w:w="3200"/>
        <w:gridCol w:w="1080"/>
        <w:gridCol w:w="1038"/>
      </w:tblGrid>
      <w:tr w:rsidR="00491D27" w:rsidRPr="0076086A" w:rsidTr="00585ACB">
        <w:tc>
          <w:tcPr>
            <w:tcW w:w="1548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Expenditure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</w:tr>
      <w:tr w:rsidR="00491D27" w:rsidRPr="0076086A" w:rsidTr="00585ACB">
        <w:tc>
          <w:tcPr>
            <w:tcW w:w="1548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Subscriptions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2,70,000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</w:tr>
      <w:tr w:rsidR="00491D27" w:rsidRPr="0076086A" w:rsidTr="00585ACB">
        <w:tc>
          <w:tcPr>
            <w:tcW w:w="1548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Add : Outstanding Subscription</w:t>
            </w:r>
          </w:p>
        </w:tc>
        <w:tc>
          <w:tcPr>
            <w:tcW w:w="1080" w:type="dxa"/>
            <w:tcBorders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 xml:space="preserve">      3,000</w:t>
            </w:r>
          </w:p>
        </w:tc>
        <w:tc>
          <w:tcPr>
            <w:tcW w:w="999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2,73,000</w:t>
            </w:r>
          </w:p>
        </w:tc>
      </w:tr>
    </w:tbl>
    <w:p w:rsidR="00491D27" w:rsidRPr="0076086A" w:rsidRDefault="00491D27" w:rsidP="00491D27">
      <w:pPr>
        <w:rPr>
          <w:rFonts w:asciiTheme="majorHAnsi" w:hAnsiTheme="majorHAnsi"/>
          <w:b/>
        </w:rPr>
      </w:pPr>
    </w:p>
    <w:p w:rsidR="00491D27" w:rsidRPr="0076086A" w:rsidRDefault="00950C85" w:rsidP="00491D27">
      <w:pPr>
        <w:rPr>
          <w:rFonts w:asciiTheme="majorHAnsi" w:hAnsiTheme="majorHAnsi"/>
          <w:b/>
        </w:rPr>
      </w:pPr>
      <w:r w:rsidRPr="0076086A">
        <w:rPr>
          <w:rFonts w:asciiTheme="majorHAnsi" w:hAnsiTheme="majorHAnsi"/>
          <w:b/>
        </w:rPr>
        <w:t>Answer:</w:t>
      </w:r>
      <w:r w:rsidR="00491D27" w:rsidRPr="0076086A">
        <w:rPr>
          <w:rFonts w:asciiTheme="majorHAnsi" w:hAnsiTheme="majorHAnsi"/>
          <w:b/>
        </w:rPr>
        <w:t xml:space="preserve"> (b)</w:t>
      </w:r>
    </w:p>
    <w:p w:rsidR="00623647" w:rsidRPr="0076086A" w:rsidRDefault="00623647" w:rsidP="00491D27">
      <w:pPr>
        <w:rPr>
          <w:rFonts w:asciiTheme="majorHAnsi" w:hAnsiTheme="majorHAnsi"/>
          <w:b/>
        </w:rPr>
      </w:pPr>
    </w:p>
    <w:p w:rsidR="00623647" w:rsidRPr="0076086A" w:rsidRDefault="00623647" w:rsidP="00491D27">
      <w:pPr>
        <w:rPr>
          <w:rFonts w:asciiTheme="majorHAnsi" w:hAnsiTheme="majorHAnsi"/>
          <w:b/>
        </w:rPr>
      </w:pPr>
    </w:p>
    <w:p w:rsidR="00623647" w:rsidRPr="0076086A" w:rsidRDefault="00623647" w:rsidP="00491D27">
      <w:pPr>
        <w:rPr>
          <w:rFonts w:asciiTheme="majorHAnsi" w:hAnsiTheme="majorHAnsi"/>
          <w:b/>
        </w:rPr>
      </w:pPr>
    </w:p>
    <w:p w:rsidR="00623647" w:rsidRPr="0076086A" w:rsidRDefault="00623647" w:rsidP="00491D27">
      <w:pPr>
        <w:rPr>
          <w:rFonts w:asciiTheme="majorHAnsi" w:hAnsiTheme="majorHAnsi"/>
          <w:b/>
        </w:rPr>
      </w:pPr>
    </w:p>
    <w:p w:rsidR="00623647" w:rsidRPr="0076086A" w:rsidRDefault="00623647" w:rsidP="00491D27">
      <w:pPr>
        <w:rPr>
          <w:rFonts w:asciiTheme="majorHAnsi" w:hAnsiTheme="majorHAnsi"/>
          <w:b/>
        </w:rPr>
      </w:pPr>
    </w:p>
    <w:p w:rsidR="00491D27" w:rsidRPr="0076086A" w:rsidRDefault="00491D27" w:rsidP="00491D27">
      <w:pPr>
        <w:rPr>
          <w:rFonts w:asciiTheme="majorHAnsi" w:hAnsiTheme="majorHAnsi"/>
          <w:b/>
        </w:rPr>
      </w:pPr>
      <w:r w:rsidRPr="0076086A">
        <w:rPr>
          <w:rFonts w:asciiTheme="majorHAnsi" w:hAnsiTheme="majorHAnsi"/>
        </w:rPr>
        <w:lastRenderedPageBreak/>
        <w:t>What amount will be credited the Income and Expenditure Account for the year ending 31st March, 2015 on the basis of following information?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91D27" w:rsidRPr="0076086A" w:rsidTr="00585ACB">
        <w:tc>
          <w:tcPr>
            <w:tcW w:w="3192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01-04-2014</w:t>
            </w:r>
          </w:p>
        </w:tc>
        <w:tc>
          <w:tcPr>
            <w:tcW w:w="3192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31-03-2015</w:t>
            </w:r>
          </w:p>
        </w:tc>
      </w:tr>
      <w:tr w:rsidR="00491D27" w:rsidRPr="0076086A" w:rsidTr="00585ACB">
        <w:tc>
          <w:tcPr>
            <w:tcW w:w="3192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Outstanding Subscription</w:t>
            </w:r>
          </w:p>
        </w:tc>
        <w:tc>
          <w:tcPr>
            <w:tcW w:w="3192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25,000</w:t>
            </w:r>
          </w:p>
        </w:tc>
        <w:tc>
          <w:tcPr>
            <w:tcW w:w="3192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28,000</w:t>
            </w:r>
          </w:p>
        </w:tc>
      </w:tr>
    </w:tbl>
    <w:p w:rsidR="00491D27" w:rsidRPr="0076086A" w:rsidRDefault="00491D27" w:rsidP="00491D27">
      <w:pPr>
        <w:rPr>
          <w:rFonts w:asciiTheme="majorHAnsi" w:hAnsiTheme="majorHAnsi"/>
        </w:rPr>
      </w:pPr>
      <w:r w:rsidRPr="0076086A">
        <w:rPr>
          <w:rFonts w:asciiTheme="majorHAnsi" w:hAnsiTheme="majorHAnsi"/>
        </w:rPr>
        <w:t>Subscriptions received during the year 2014 – 15 were 2</w:t>
      </w:r>
      <w:proofErr w:type="gramStart"/>
      <w:r w:rsidRPr="0076086A">
        <w:rPr>
          <w:rFonts w:asciiTheme="majorHAnsi" w:hAnsiTheme="majorHAnsi"/>
        </w:rPr>
        <w:t>,5</w:t>
      </w:r>
      <w:r w:rsidR="003163C3">
        <w:rPr>
          <w:rFonts w:asciiTheme="majorHAnsi" w:hAnsiTheme="majorHAnsi"/>
        </w:rPr>
        <w:t>0,000</w:t>
      </w:r>
      <w:proofErr w:type="gramEnd"/>
    </w:p>
    <w:p w:rsidR="00491D27" w:rsidRPr="0076086A" w:rsidRDefault="0076086A" w:rsidP="00491D27">
      <w:pPr>
        <w:rPr>
          <w:rFonts w:asciiTheme="majorHAnsi" w:hAnsiTheme="majorHAnsi"/>
        </w:rPr>
      </w:pPr>
      <w:r>
        <w:rPr>
          <w:rFonts w:asciiTheme="majorHAnsi" w:hAnsiTheme="majorHAnsi"/>
        </w:rPr>
        <w:t>@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548"/>
        <w:gridCol w:w="1025"/>
        <w:gridCol w:w="3200"/>
        <w:gridCol w:w="1080"/>
        <w:gridCol w:w="1038"/>
      </w:tblGrid>
      <w:tr w:rsidR="00491D27" w:rsidRPr="0076086A" w:rsidTr="00585ACB">
        <w:tc>
          <w:tcPr>
            <w:tcW w:w="1548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Expenditure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</w:tr>
      <w:tr w:rsidR="00491D27" w:rsidRPr="0076086A" w:rsidTr="00585ACB">
        <w:tc>
          <w:tcPr>
            <w:tcW w:w="1548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Subscriptions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2,60,000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</w:tr>
      <w:tr w:rsidR="00491D27" w:rsidRPr="0076086A" w:rsidTr="00585ACB">
        <w:tc>
          <w:tcPr>
            <w:tcW w:w="1548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Add : Outstanding Subscription</w:t>
            </w:r>
          </w:p>
        </w:tc>
        <w:tc>
          <w:tcPr>
            <w:tcW w:w="1080" w:type="dxa"/>
            <w:tcBorders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 xml:space="preserve">      3,000</w:t>
            </w:r>
          </w:p>
        </w:tc>
        <w:tc>
          <w:tcPr>
            <w:tcW w:w="999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2,63,000</w:t>
            </w:r>
          </w:p>
        </w:tc>
      </w:tr>
    </w:tbl>
    <w:p w:rsidR="00491D27" w:rsidRPr="0076086A" w:rsidRDefault="00491D27" w:rsidP="00491D27">
      <w:pPr>
        <w:rPr>
          <w:rFonts w:asciiTheme="majorHAnsi" w:hAnsiTheme="majorHAnsi"/>
          <w:b/>
        </w:rPr>
      </w:pPr>
    </w:p>
    <w:p w:rsidR="00491D27" w:rsidRPr="0076086A" w:rsidRDefault="00491D27" w:rsidP="00491D27">
      <w:pPr>
        <w:rPr>
          <w:rFonts w:asciiTheme="majorHAnsi" w:hAnsiTheme="majorHAnsi"/>
          <w:b/>
        </w:rPr>
      </w:pPr>
      <w:r w:rsidRPr="0076086A">
        <w:rPr>
          <w:rFonts w:asciiTheme="majorHAnsi" w:hAnsiTheme="majorHAnsi"/>
          <w:b/>
        </w:rPr>
        <w:t>(b)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548"/>
        <w:gridCol w:w="1025"/>
        <w:gridCol w:w="3200"/>
        <w:gridCol w:w="1080"/>
        <w:gridCol w:w="1038"/>
      </w:tblGrid>
      <w:tr w:rsidR="00491D27" w:rsidRPr="0076086A" w:rsidTr="00585ACB">
        <w:tc>
          <w:tcPr>
            <w:tcW w:w="1548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Expenditure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</w:tr>
      <w:tr w:rsidR="00491D27" w:rsidRPr="0076086A" w:rsidTr="00585ACB">
        <w:tc>
          <w:tcPr>
            <w:tcW w:w="1548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Subscriptions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2,50,000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</w:tr>
      <w:tr w:rsidR="00491D27" w:rsidRPr="0076086A" w:rsidTr="00585ACB">
        <w:tc>
          <w:tcPr>
            <w:tcW w:w="1548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Add : Outstanding Subscription</w:t>
            </w:r>
          </w:p>
        </w:tc>
        <w:tc>
          <w:tcPr>
            <w:tcW w:w="1080" w:type="dxa"/>
            <w:tcBorders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 xml:space="preserve">      3,000</w:t>
            </w:r>
          </w:p>
        </w:tc>
        <w:tc>
          <w:tcPr>
            <w:tcW w:w="999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2,53,000</w:t>
            </w:r>
          </w:p>
        </w:tc>
      </w:tr>
    </w:tbl>
    <w:p w:rsidR="00623647" w:rsidRPr="0076086A" w:rsidRDefault="00623647" w:rsidP="00491D27">
      <w:pPr>
        <w:rPr>
          <w:rFonts w:asciiTheme="majorHAnsi" w:hAnsiTheme="majorHAnsi"/>
          <w:b/>
        </w:rPr>
      </w:pPr>
    </w:p>
    <w:p w:rsidR="00491D27" w:rsidRPr="0076086A" w:rsidRDefault="00491D27" w:rsidP="00491D27">
      <w:pPr>
        <w:rPr>
          <w:rFonts w:asciiTheme="majorHAnsi" w:hAnsiTheme="majorHAnsi"/>
          <w:b/>
        </w:rPr>
      </w:pPr>
      <w:r w:rsidRPr="0076086A">
        <w:rPr>
          <w:rFonts w:asciiTheme="majorHAnsi" w:hAnsiTheme="majorHAnsi"/>
          <w:b/>
        </w:rPr>
        <w:t>(c)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548"/>
        <w:gridCol w:w="1025"/>
        <w:gridCol w:w="3200"/>
        <w:gridCol w:w="1080"/>
        <w:gridCol w:w="1038"/>
      </w:tblGrid>
      <w:tr w:rsidR="00491D27" w:rsidRPr="0076086A" w:rsidTr="00585ACB">
        <w:tc>
          <w:tcPr>
            <w:tcW w:w="1548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Expenditure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</w:tr>
      <w:tr w:rsidR="00491D27" w:rsidRPr="0076086A" w:rsidTr="00585ACB">
        <w:tc>
          <w:tcPr>
            <w:tcW w:w="1548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Subscriptions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2,50,000</w:t>
            </w:r>
          </w:p>
        </w:tc>
      </w:tr>
      <w:tr w:rsidR="00491D27" w:rsidRPr="0076086A" w:rsidTr="00585ACB">
        <w:tc>
          <w:tcPr>
            <w:tcW w:w="1548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99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</w:tr>
    </w:tbl>
    <w:p w:rsidR="00491D27" w:rsidRPr="0076086A" w:rsidRDefault="00491D27" w:rsidP="00491D27">
      <w:pPr>
        <w:rPr>
          <w:rFonts w:asciiTheme="majorHAnsi" w:hAnsiTheme="majorHAnsi"/>
          <w:b/>
        </w:rPr>
      </w:pPr>
    </w:p>
    <w:p w:rsidR="00491D27" w:rsidRPr="0076086A" w:rsidRDefault="0076086A" w:rsidP="00491D2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@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548"/>
        <w:gridCol w:w="1025"/>
        <w:gridCol w:w="3200"/>
        <w:gridCol w:w="1080"/>
        <w:gridCol w:w="1038"/>
      </w:tblGrid>
      <w:tr w:rsidR="00491D27" w:rsidRPr="0076086A" w:rsidTr="00585ACB">
        <w:tc>
          <w:tcPr>
            <w:tcW w:w="1548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Expenditure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</w:tr>
      <w:tr w:rsidR="00491D27" w:rsidRPr="0076086A" w:rsidTr="00585ACB">
        <w:tc>
          <w:tcPr>
            <w:tcW w:w="1548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Subscriptions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2,70,000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</w:tr>
      <w:tr w:rsidR="00491D27" w:rsidRPr="0076086A" w:rsidTr="00585ACB">
        <w:tc>
          <w:tcPr>
            <w:tcW w:w="1548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righ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Add : Outstanding Subscription</w:t>
            </w:r>
          </w:p>
        </w:tc>
        <w:tc>
          <w:tcPr>
            <w:tcW w:w="1080" w:type="dxa"/>
            <w:tcBorders>
              <w:left w:val="nil"/>
            </w:tcBorders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 xml:space="preserve">      3,000</w:t>
            </w:r>
          </w:p>
        </w:tc>
        <w:tc>
          <w:tcPr>
            <w:tcW w:w="999" w:type="dxa"/>
          </w:tcPr>
          <w:p w:rsidR="00491D27" w:rsidRPr="0076086A" w:rsidRDefault="00491D27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2,73,000</w:t>
            </w:r>
          </w:p>
        </w:tc>
      </w:tr>
    </w:tbl>
    <w:p w:rsidR="00491D27" w:rsidRPr="0076086A" w:rsidRDefault="00491D27" w:rsidP="00491D27">
      <w:pPr>
        <w:rPr>
          <w:rFonts w:asciiTheme="majorHAnsi" w:hAnsiTheme="majorHAnsi"/>
          <w:b/>
        </w:rPr>
      </w:pPr>
    </w:p>
    <w:p w:rsidR="00491D27" w:rsidRPr="0076086A" w:rsidRDefault="00950C85" w:rsidP="00491D27">
      <w:pPr>
        <w:rPr>
          <w:rFonts w:asciiTheme="majorHAnsi" w:hAnsiTheme="majorHAnsi"/>
          <w:b/>
        </w:rPr>
      </w:pPr>
      <w:r w:rsidRPr="0076086A">
        <w:rPr>
          <w:rFonts w:asciiTheme="majorHAnsi" w:hAnsiTheme="majorHAnsi"/>
          <w:b/>
        </w:rPr>
        <w:t>Answer:</w:t>
      </w:r>
      <w:r w:rsidR="00491D27" w:rsidRPr="0076086A">
        <w:rPr>
          <w:rFonts w:asciiTheme="majorHAnsi" w:hAnsiTheme="majorHAnsi"/>
          <w:b/>
        </w:rPr>
        <w:t xml:space="preserve"> (b)</w:t>
      </w:r>
    </w:p>
    <w:p w:rsidR="00623647" w:rsidRPr="0076086A" w:rsidRDefault="00623647" w:rsidP="00C86F8F">
      <w:pPr>
        <w:rPr>
          <w:rFonts w:asciiTheme="majorHAnsi" w:hAnsiTheme="majorHAnsi"/>
        </w:rPr>
      </w:pPr>
    </w:p>
    <w:p w:rsidR="00623647" w:rsidRPr="0076086A" w:rsidRDefault="00623647" w:rsidP="00C86F8F">
      <w:pPr>
        <w:rPr>
          <w:rFonts w:asciiTheme="majorHAnsi" w:hAnsiTheme="majorHAnsi"/>
        </w:rPr>
      </w:pPr>
    </w:p>
    <w:p w:rsidR="00623647" w:rsidRPr="0076086A" w:rsidRDefault="00623647" w:rsidP="00C86F8F">
      <w:pPr>
        <w:rPr>
          <w:rFonts w:asciiTheme="majorHAnsi" w:hAnsiTheme="majorHAnsi"/>
        </w:rPr>
      </w:pPr>
    </w:p>
    <w:p w:rsidR="00623647" w:rsidRPr="0076086A" w:rsidRDefault="00623647" w:rsidP="00C86F8F">
      <w:pPr>
        <w:rPr>
          <w:rFonts w:asciiTheme="majorHAnsi" w:hAnsiTheme="majorHAnsi"/>
        </w:rPr>
      </w:pPr>
    </w:p>
    <w:p w:rsidR="00623647" w:rsidRPr="0076086A" w:rsidRDefault="00623647" w:rsidP="00C86F8F">
      <w:pPr>
        <w:rPr>
          <w:rFonts w:asciiTheme="majorHAnsi" w:hAnsiTheme="majorHAnsi"/>
        </w:rPr>
      </w:pPr>
    </w:p>
    <w:p w:rsidR="00623647" w:rsidRPr="0076086A" w:rsidRDefault="00623647" w:rsidP="00C86F8F">
      <w:pPr>
        <w:rPr>
          <w:rFonts w:asciiTheme="majorHAnsi" w:hAnsiTheme="majorHAnsi"/>
        </w:rPr>
      </w:pPr>
    </w:p>
    <w:p w:rsidR="00C86F8F" w:rsidRPr="0076086A" w:rsidRDefault="00C86F8F" w:rsidP="00C86F8F">
      <w:pPr>
        <w:rPr>
          <w:rFonts w:asciiTheme="majorHAnsi" w:hAnsiTheme="majorHAnsi"/>
          <w:b/>
        </w:rPr>
      </w:pPr>
      <w:r w:rsidRPr="0076086A">
        <w:rPr>
          <w:rFonts w:asciiTheme="majorHAnsi" w:hAnsiTheme="majorHAnsi"/>
        </w:rPr>
        <w:lastRenderedPageBreak/>
        <w:t>What amount will be credited the Income and Expenditure Account for the year ending 31st March, 2015 on the basis of following information?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86F8F" w:rsidRPr="0076086A" w:rsidTr="00585ACB">
        <w:tc>
          <w:tcPr>
            <w:tcW w:w="3192" w:type="dxa"/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01-04-2014</w:t>
            </w:r>
          </w:p>
        </w:tc>
        <w:tc>
          <w:tcPr>
            <w:tcW w:w="3192" w:type="dxa"/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31-03-2015</w:t>
            </w:r>
          </w:p>
        </w:tc>
      </w:tr>
      <w:tr w:rsidR="00C86F8F" w:rsidRPr="0076086A" w:rsidTr="00585ACB">
        <w:tc>
          <w:tcPr>
            <w:tcW w:w="3192" w:type="dxa"/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Outstanding Subscription</w:t>
            </w:r>
          </w:p>
        </w:tc>
        <w:tc>
          <w:tcPr>
            <w:tcW w:w="3192" w:type="dxa"/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5,000</w:t>
            </w:r>
          </w:p>
        </w:tc>
        <w:tc>
          <w:tcPr>
            <w:tcW w:w="3192" w:type="dxa"/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10,000</w:t>
            </w:r>
          </w:p>
        </w:tc>
      </w:tr>
    </w:tbl>
    <w:p w:rsidR="00C86F8F" w:rsidRPr="0076086A" w:rsidRDefault="00C86F8F" w:rsidP="00C86F8F">
      <w:pPr>
        <w:rPr>
          <w:rFonts w:asciiTheme="majorHAnsi" w:hAnsiTheme="majorHAnsi"/>
        </w:rPr>
      </w:pPr>
      <w:r w:rsidRPr="0076086A">
        <w:rPr>
          <w:rFonts w:asciiTheme="majorHAnsi" w:hAnsiTheme="majorHAnsi"/>
        </w:rPr>
        <w:t>Subscriptions received during the year 2014 – 15 were 2</w:t>
      </w:r>
      <w:proofErr w:type="gramStart"/>
      <w:r w:rsidRPr="0076086A">
        <w:rPr>
          <w:rFonts w:asciiTheme="majorHAnsi" w:hAnsiTheme="majorHAnsi"/>
        </w:rPr>
        <w:t>,50,000</w:t>
      </w:r>
      <w:proofErr w:type="gramEnd"/>
      <w:r w:rsidRPr="0076086A">
        <w:rPr>
          <w:rFonts w:asciiTheme="majorHAnsi" w:hAnsiTheme="majorHAnsi"/>
        </w:rPr>
        <w:t>.</w:t>
      </w:r>
    </w:p>
    <w:p w:rsidR="00623647" w:rsidRPr="0076086A" w:rsidRDefault="00623647" w:rsidP="00C86F8F">
      <w:pPr>
        <w:rPr>
          <w:rFonts w:asciiTheme="majorHAnsi" w:hAnsiTheme="majorHAnsi"/>
        </w:rPr>
      </w:pPr>
    </w:p>
    <w:p w:rsidR="00C86F8F" w:rsidRPr="0076086A" w:rsidRDefault="0076086A" w:rsidP="00C86F8F">
      <w:pPr>
        <w:rPr>
          <w:rFonts w:asciiTheme="majorHAnsi" w:hAnsiTheme="majorHAnsi"/>
        </w:rPr>
      </w:pPr>
      <w:r>
        <w:rPr>
          <w:rFonts w:asciiTheme="majorHAnsi" w:hAnsiTheme="majorHAnsi"/>
        </w:rPr>
        <w:t>@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548"/>
        <w:gridCol w:w="1025"/>
        <w:gridCol w:w="3200"/>
        <w:gridCol w:w="1080"/>
        <w:gridCol w:w="1038"/>
      </w:tblGrid>
      <w:tr w:rsidR="00C86F8F" w:rsidRPr="0076086A" w:rsidTr="00585ACB">
        <w:tc>
          <w:tcPr>
            <w:tcW w:w="1548" w:type="dxa"/>
            <w:tcBorders>
              <w:bottom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Expenditure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</w:tr>
      <w:tr w:rsidR="00C86F8F" w:rsidRPr="0076086A" w:rsidTr="00585ACB">
        <w:tc>
          <w:tcPr>
            <w:tcW w:w="1548" w:type="dxa"/>
            <w:tcBorders>
              <w:top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nil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Subscriptions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C86F8F" w:rsidRPr="0076086A" w:rsidRDefault="00C86F8F" w:rsidP="00C86F8F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2,50,000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</w:tr>
      <w:tr w:rsidR="00C86F8F" w:rsidRPr="0076086A" w:rsidTr="00585ACB">
        <w:tc>
          <w:tcPr>
            <w:tcW w:w="1548" w:type="dxa"/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right w:val="nil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Add : Outstanding Subscription</w:t>
            </w:r>
          </w:p>
        </w:tc>
        <w:tc>
          <w:tcPr>
            <w:tcW w:w="1080" w:type="dxa"/>
            <w:tcBorders>
              <w:left w:val="nil"/>
            </w:tcBorders>
          </w:tcPr>
          <w:p w:rsidR="00C86F8F" w:rsidRPr="0076086A" w:rsidRDefault="00C86F8F" w:rsidP="00C86F8F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 xml:space="preserve">      5,000</w:t>
            </w:r>
          </w:p>
        </w:tc>
        <w:tc>
          <w:tcPr>
            <w:tcW w:w="999" w:type="dxa"/>
          </w:tcPr>
          <w:p w:rsidR="00C86F8F" w:rsidRPr="0076086A" w:rsidRDefault="00C86F8F" w:rsidP="00C86F8F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2,55,000</w:t>
            </w:r>
          </w:p>
        </w:tc>
      </w:tr>
    </w:tbl>
    <w:p w:rsidR="00C86F8F" w:rsidRPr="0076086A" w:rsidRDefault="00C86F8F" w:rsidP="00C86F8F">
      <w:pPr>
        <w:rPr>
          <w:rFonts w:asciiTheme="majorHAnsi" w:hAnsiTheme="majorHAnsi"/>
          <w:b/>
        </w:rPr>
      </w:pPr>
    </w:p>
    <w:p w:rsidR="00C86F8F" w:rsidRPr="0076086A" w:rsidRDefault="00C86F8F" w:rsidP="00C86F8F">
      <w:pPr>
        <w:rPr>
          <w:rFonts w:asciiTheme="majorHAnsi" w:hAnsiTheme="majorHAnsi"/>
          <w:b/>
        </w:rPr>
      </w:pPr>
      <w:r w:rsidRPr="0076086A">
        <w:rPr>
          <w:rFonts w:asciiTheme="majorHAnsi" w:hAnsiTheme="majorHAnsi"/>
          <w:b/>
        </w:rPr>
        <w:t>(b)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548"/>
        <w:gridCol w:w="1025"/>
        <w:gridCol w:w="3200"/>
        <w:gridCol w:w="1080"/>
        <w:gridCol w:w="1038"/>
      </w:tblGrid>
      <w:tr w:rsidR="00C86F8F" w:rsidRPr="0076086A" w:rsidTr="00585ACB">
        <w:tc>
          <w:tcPr>
            <w:tcW w:w="1548" w:type="dxa"/>
            <w:tcBorders>
              <w:bottom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Expenditure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</w:tr>
      <w:tr w:rsidR="00C86F8F" w:rsidRPr="0076086A" w:rsidTr="00585ACB">
        <w:tc>
          <w:tcPr>
            <w:tcW w:w="1548" w:type="dxa"/>
            <w:tcBorders>
              <w:top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nil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Subscriptions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2,50,000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</w:tr>
      <w:tr w:rsidR="00C86F8F" w:rsidRPr="0076086A" w:rsidTr="00585ACB">
        <w:tc>
          <w:tcPr>
            <w:tcW w:w="1548" w:type="dxa"/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right w:val="nil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Add : Outstanding Subscription</w:t>
            </w:r>
          </w:p>
        </w:tc>
        <w:tc>
          <w:tcPr>
            <w:tcW w:w="1080" w:type="dxa"/>
            <w:tcBorders>
              <w:left w:val="nil"/>
            </w:tcBorders>
          </w:tcPr>
          <w:p w:rsidR="00C86F8F" w:rsidRPr="0076086A" w:rsidRDefault="00C86F8F" w:rsidP="00C86F8F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 xml:space="preserve">    10,000</w:t>
            </w:r>
          </w:p>
        </w:tc>
        <w:tc>
          <w:tcPr>
            <w:tcW w:w="999" w:type="dxa"/>
          </w:tcPr>
          <w:p w:rsidR="00C86F8F" w:rsidRPr="0076086A" w:rsidRDefault="00C86F8F" w:rsidP="00C86F8F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2,60,000</w:t>
            </w:r>
          </w:p>
        </w:tc>
      </w:tr>
    </w:tbl>
    <w:p w:rsidR="00C86F8F" w:rsidRPr="0076086A" w:rsidRDefault="00C86F8F" w:rsidP="00C86F8F">
      <w:pPr>
        <w:rPr>
          <w:rFonts w:asciiTheme="majorHAnsi" w:hAnsiTheme="majorHAnsi"/>
          <w:b/>
        </w:rPr>
      </w:pPr>
    </w:p>
    <w:p w:rsidR="00C86F8F" w:rsidRPr="0076086A" w:rsidRDefault="00C86F8F" w:rsidP="00C86F8F">
      <w:pPr>
        <w:rPr>
          <w:rFonts w:asciiTheme="majorHAnsi" w:hAnsiTheme="majorHAnsi"/>
          <w:b/>
        </w:rPr>
      </w:pPr>
      <w:r w:rsidRPr="0076086A">
        <w:rPr>
          <w:rFonts w:asciiTheme="majorHAnsi" w:hAnsiTheme="majorHAnsi"/>
          <w:b/>
        </w:rPr>
        <w:t>(c)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548"/>
        <w:gridCol w:w="1025"/>
        <w:gridCol w:w="3200"/>
        <w:gridCol w:w="1080"/>
        <w:gridCol w:w="1038"/>
      </w:tblGrid>
      <w:tr w:rsidR="00C86F8F" w:rsidRPr="0076086A" w:rsidTr="00585ACB">
        <w:tc>
          <w:tcPr>
            <w:tcW w:w="1548" w:type="dxa"/>
            <w:tcBorders>
              <w:bottom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Expenditure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</w:tr>
      <w:tr w:rsidR="00C86F8F" w:rsidRPr="0076086A" w:rsidTr="00585ACB">
        <w:tc>
          <w:tcPr>
            <w:tcW w:w="1548" w:type="dxa"/>
            <w:tcBorders>
              <w:top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nil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Subscriptions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2,50,000</w:t>
            </w:r>
          </w:p>
        </w:tc>
      </w:tr>
      <w:tr w:rsidR="00C86F8F" w:rsidRPr="0076086A" w:rsidTr="00585ACB">
        <w:tc>
          <w:tcPr>
            <w:tcW w:w="1548" w:type="dxa"/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right w:val="nil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99" w:type="dxa"/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</w:tr>
    </w:tbl>
    <w:p w:rsidR="00623647" w:rsidRPr="0076086A" w:rsidRDefault="00623647" w:rsidP="00C86F8F">
      <w:pPr>
        <w:rPr>
          <w:rFonts w:asciiTheme="majorHAnsi" w:hAnsiTheme="majorHAnsi"/>
          <w:b/>
        </w:rPr>
      </w:pPr>
    </w:p>
    <w:p w:rsidR="00C86F8F" w:rsidRPr="0076086A" w:rsidRDefault="0076086A" w:rsidP="00C86F8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@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548"/>
        <w:gridCol w:w="1025"/>
        <w:gridCol w:w="3200"/>
        <w:gridCol w:w="1080"/>
        <w:gridCol w:w="1038"/>
      </w:tblGrid>
      <w:tr w:rsidR="00C86F8F" w:rsidRPr="0076086A" w:rsidTr="00585ACB">
        <w:tc>
          <w:tcPr>
            <w:tcW w:w="1548" w:type="dxa"/>
            <w:tcBorders>
              <w:bottom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Expenditure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  <w:b/>
              </w:rPr>
            </w:pPr>
            <w:r w:rsidRPr="0076086A">
              <w:rPr>
                <w:rFonts w:asciiTheme="majorHAnsi" w:hAnsiTheme="majorHAnsi"/>
                <w:b/>
              </w:rPr>
              <w:t>Amount</w:t>
            </w:r>
          </w:p>
        </w:tc>
      </w:tr>
      <w:tr w:rsidR="00C86F8F" w:rsidRPr="0076086A" w:rsidTr="00585ACB">
        <w:tc>
          <w:tcPr>
            <w:tcW w:w="1548" w:type="dxa"/>
            <w:tcBorders>
              <w:top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nil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Subscriptions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C86F8F" w:rsidRPr="0076086A" w:rsidRDefault="00C86F8F" w:rsidP="00C86F8F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2,60,000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</w:tr>
      <w:tr w:rsidR="00C86F8F" w:rsidRPr="0076086A" w:rsidTr="00585ACB">
        <w:tc>
          <w:tcPr>
            <w:tcW w:w="1548" w:type="dxa"/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  <w:tc>
          <w:tcPr>
            <w:tcW w:w="940" w:type="dxa"/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</w:p>
        </w:tc>
        <w:tc>
          <w:tcPr>
            <w:tcW w:w="3200" w:type="dxa"/>
            <w:tcBorders>
              <w:right w:val="nil"/>
            </w:tcBorders>
          </w:tcPr>
          <w:p w:rsidR="00C86F8F" w:rsidRPr="0076086A" w:rsidRDefault="00C86F8F" w:rsidP="00585ACB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Add : Outstanding Subscription</w:t>
            </w:r>
          </w:p>
        </w:tc>
        <w:tc>
          <w:tcPr>
            <w:tcW w:w="1080" w:type="dxa"/>
            <w:tcBorders>
              <w:left w:val="nil"/>
            </w:tcBorders>
          </w:tcPr>
          <w:p w:rsidR="00C86F8F" w:rsidRPr="0076086A" w:rsidRDefault="00C86F8F" w:rsidP="00C86F8F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 xml:space="preserve">      5,000</w:t>
            </w:r>
          </w:p>
        </w:tc>
        <w:tc>
          <w:tcPr>
            <w:tcW w:w="999" w:type="dxa"/>
          </w:tcPr>
          <w:p w:rsidR="00C86F8F" w:rsidRPr="0076086A" w:rsidRDefault="00C86F8F" w:rsidP="00C86F8F">
            <w:pPr>
              <w:rPr>
                <w:rFonts w:asciiTheme="majorHAnsi" w:hAnsiTheme="majorHAnsi"/>
              </w:rPr>
            </w:pPr>
            <w:r w:rsidRPr="0076086A">
              <w:rPr>
                <w:rFonts w:asciiTheme="majorHAnsi" w:hAnsiTheme="majorHAnsi"/>
              </w:rPr>
              <w:t>2,65,000</w:t>
            </w:r>
          </w:p>
        </w:tc>
      </w:tr>
    </w:tbl>
    <w:p w:rsidR="00C86F8F" w:rsidRPr="0076086A" w:rsidRDefault="00950C85" w:rsidP="00C86F8F">
      <w:pPr>
        <w:rPr>
          <w:rFonts w:asciiTheme="majorHAnsi" w:hAnsiTheme="majorHAnsi"/>
          <w:b/>
        </w:rPr>
      </w:pPr>
      <w:r w:rsidRPr="0076086A">
        <w:rPr>
          <w:rFonts w:asciiTheme="majorHAnsi" w:hAnsiTheme="majorHAnsi"/>
          <w:b/>
        </w:rPr>
        <w:t>Answer:</w:t>
      </w:r>
      <w:r w:rsidR="00C86F8F" w:rsidRPr="0076086A">
        <w:rPr>
          <w:rFonts w:asciiTheme="majorHAnsi" w:hAnsiTheme="majorHAnsi"/>
          <w:b/>
        </w:rPr>
        <w:t xml:space="preserve"> </w:t>
      </w:r>
      <w:r w:rsidR="0076086A">
        <w:rPr>
          <w:rFonts w:asciiTheme="majorHAnsi" w:hAnsiTheme="majorHAnsi"/>
          <w:b/>
        </w:rPr>
        <w:t>@</w:t>
      </w:r>
    </w:p>
    <w:p w:rsidR="00623647" w:rsidRPr="0076086A" w:rsidRDefault="00623647">
      <w:pPr>
        <w:rPr>
          <w:rFonts w:asciiTheme="majorHAnsi" w:hAnsiTheme="majorHAnsi"/>
          <w:b/>
          <w:color w:val="002060"/>
          <w:sz w:val="36"/>
        </w:rPr>
      </w:pPr>
      <w:r w:rsidRPr="0076086A">
        <w:rPr>
          <w:rFonts w:asciiTheme="majorHAnsi" w:hAnsiTheme="majorHAnsi"/>
          <w:b/>
          <w:color w:val="002060"/>
          <w:sz w:val="36"/>
        </w:rPr>
        <w:br w:type="page"/>
      </w:r>
    </w:p>
    <w:p w:rsidR="00C86F8F" w:rsidRPr="0076086A" w:rsidRDefault="00C86F8F" w:rsidP="00C86F8F">
      <w:pPr>
        <w:jc w:val="center"/>
        <w:rPr>
          <w:rFonts w:asciiTheme="majorHAnsi" w:hAnsiTheme="majorHAnsi"/>
          <w:b/>
          <w:color w:val="002060"/>
          <w:sz w:val="36"/>
        </w:rPr>
      </w:pPr>
      <w:r w:rsidRPr="0076086A">
        <w:rPr>
          <w:rFonts w:asciiTheme="majorHAnsi" w:hAnsiTheme="majorHAnsi"/>
          <w:b/>
          <w:color w:val="002060"/>
          <w:sz w:val="36"/>
        </w:rPr>
        <w:lastRenderedPageBreak/>
        <w:t xml:space="preserve">Chapter </w:t>
      </w:r>
      <w:r w:rsidR="00950C85" w:rsidRPr="0076086A">
        <w:rPr>
          <w:rFonts w:asciiTheme="majorHAnsi" w:hAnsiTheme="majorHAnsi"/>
          <w:b/>
          <w:color w:val="002060"/>
          <w:sz w:val="36"/>
        </w:rPr>
        <w:t>Name:</w:t>
      </w:r>
      <w:r w:rsidRPr="0076086A">
        <w:rPr>
          <w:rFonts w:asciiTheme="majorHAnsi" w:hAnsiTheme="majorHAnsi"/>
          <w:b/>
          <w:color w:val="002060"/>
          <w:sz w:val="36"/>
        </w:rPr>
        <w:t xml:space="preserve"> Accounting for Not-for-Profit Organisation</w:t>
      </w:r>
    </w:p>
    <w:p w:rsidR="00C86F8F" w:rsidRPr="0076086A" w:rsidRDefault="00950C85" w:rsidP="00C86F8F">
      <w:pPr>
        <w:jc w:val="center"/>
        <w:rPr>
          <w:rFonts w:asciiTheme="majorHAnsi" w:hAnsiTheme="majorHAnsi"/>
          <w:b/>
          <w:color w:val="002060"/>
          <w:sz w:val="36"/>
        </w:rPr>
      </w:pPr>
      <w:r w:rsidRPr="0076086A">
        <w:rPr>
          <w:rFonts w:asciiTheme="majorHAnsi" w:hAnsiTheme="majorHAnsi"/>
          <w:b/>
          <w:color w:val="002060"/>
          <w:sz w:val="36"/>
        </w:rPr>
        <w:t>Concept:</w:t>
      </w:r>
      <w:r w:rsidR="00C86F8F" w:rsidRPr="0076086A">
        <w:rPr>
          <w:rFonts w:asciiTheme="majorHAnsi" w:hAnsiTheme="majorHAnsi"/>
          <w:b/>
          <w:color w:val="002060"/>
          <w:sz w:val="36"/>
        </w:rPr>
        <w:t xml:space="preserve"> Balance Sheet</w:t>
      </w:r>
    </w:p>
    <w:p w:rsidR="00C86F8F" w:rsidRPr="0076086A" w:rsidRDefault="00950C85" w:rsidP="00C86F8F">
      <w:pPr>
        <w:rPr>
          <w:rFonts w:asciiTheme="majorHAnsi" w:hAnsiTheme="majorHAnsi"/>
          <w:b/>
          <w:sz w:val="26"/>
          <w:szCs w:val="26"/>
        </w:rPr>
      </w:pPr>
      <w:r w:rsidRPr="0076086A">
        <w:rPr>
          <w:rFonts w:asciiTheme="majorHAnsi" w:hAnsiTheme="majorHAnsi"/>
          <w:b/>
          <w:sz w:val="26"/>
          <w:szCs w:val="26"/>
        </w:rPr>
        <w:t>Level:</w:t>
      </w:r>
      <w:r w:rsidR="00C86F8F" w:rsidRPr="0076086A">
        <w:rPr>
          <w:rFonts w:asciiTheme="majorHAnsi" w:hAnsiTheme="majorHAnsi"/>
          <w:b/>
          <w:sz w:val="26"/>
          <w:szCs w:val="26"/>
        </w:rPr>
        <w:t xml:space="preserve"> </w:t>
      </w:r>
      <w:r w:rsidR="00C86F8F" w:rsidRPr="0076086A">
        <w:rPr>
          <w:rFonts w:asciiTheme="majorHAnsi" w:hAnsiTheme="majorHAnsi"/>
          <w:b/>
          <w:sz w:val="26"/>
          <w:szCs w:val="26"/>
        </w:rPr>
        <w:tab/>
      </w:r>
      <w:r w:rsidR="00C86F8F" w:rsidRPr="0076086A">
        <w:rPr>
          <w:rFonts w:asciiTheme="majorHAnsi" w:hAnsiTheme="majorHAnsi"/>
          <w:b/>
          <w:sz w:val="26"/>
          <w:szCs w:val="26"/>
        </w:rPr>
        <w:tab/>
      </w:r>
      <w:r w:rsidR="00C86F8F" w:rsidRPr="0076086A">
        <w:rPr>
          <w:rFonts w:asciiTheme="majorHAnsi" w:hAnsiTheme="majorHAnsi"/>
          <w:b/>
          <w:sz w:val="26"/>
          <w:szCs w:val="26"/>
        </w:rPr>
        <w:tab/>
      </w:r>
      <w:r w:rsidRPr="0076086A">
        <w:rPr>
          <w:rFonts w:asciiTheme="majorHAnsi" w:hAnsiTheme="majorHAnsi"/>
          <w:b/>
          <w:sz w:val="26"/>
          <w:szCs w:val="26"/>
        </w:rPr>
        <w:tab/>
        <w:t>Skill:</w:t>
      </w:r>
      <w:r w:rsidR="00C86F8F" w:rsidRPr="0076086A">
        <w:rPr>
          <w:rFonts w:asciiTheme="majorHAnsi" w:hAnsiTheme="majorHAnsi"/>
          <w:b/>
          <w:sz w:val="26"/>
          <w:szCs w:val="26"/>
        </w:rPr>
        <w:t xml:space="preserve"> </w:t>
      </w:r>
      <w:r w:rsidR="00C86F8F" w:rsidRPr="0076086A">
        <w:rPr>
          <w:rFonts w:asciiTheme="majorHAnsi" w:hAnsiTheme="majorHAnsi"/>
          <w:b/>
          <w:sz w:val="26"/>
          <w:szCs w:val="26"/>
        </w:rPr>
        <w:tab/>
      </w:r>
      <w:r w:rsidR="00C86F8F" w:rsidRPr="0076086A">
        <w:rPr>
          <w:rFonts w:asciiTheme="majorHAnsi" w:hAnsiTheme="majorHAnsi"/>
          <w:b/>
          <w:sz w:val="26"/>
          <w:szCs w:val="26"/>
        </w:rPr>
        <w:tab/>
      </w:r>
      <w:r w:rsidR="00C86F8F" w:rsidRPr="0076086A">
        <w:rPr>
          <w:rFonts w:asciiTheme="majorHAnsi" w:hAnsiTheme="majorHAnsi"/>
          <w:b/>
          <w:sz w:val="26"/>
          <w:szCs w:val="26"/>
        </w:rPr>
        <w:tab/>
      </w:r>
      <w:r w:rsidR="008B5700" w:rsidRPr="0076086A">
        <w:rPr>
          <w:rFonts w:asciiTheme="majorHAnsi" w:hAnsiTheme="majorHAnsi"/>
          <w:b/>
          <w:sz w:val="26"/>
          <w:szCs w:val="26"/>
        </w:rPr>
        <w:tab/>
      </w:r>
      <w:r w:rsidRPr="0076086A">
        <w:rPr>
          <w:rFonts w:asciiTheme="majorHAnsi" w:hAnsiTheme="majorHAnsi"/>
          <w:b/>
          <w:sz w:val="26"/>
          <w:szCs w:val="26"/>
        </w:rPr>
        <w:t>Time:</w:t>
      </w:r>
      <w:r w:rsidR="00C86F8F" w:rsidRPr="0076086A">
        <w:rPr>
          <w:rFonts w:asciiTheme="majorHAnsi" w:hAnsiTheme="majorHAnsi"/>
          <w:b/>
          <w:sz w:val="26"/>
          <w:szCs w:val="26"/>
        </w:rPr>
        <w:t xml:space="preserve"> </w:t>
      </w:r>
    </w:p>
    <w:p w:rsidR="00C86F8F" w:rsidRPr="0076086A" w:rsidRDefault="008B5700" w:rsidP="00C86F8F">
      <w:pPr>
        <w:rPr>
          <w:rFonts w:asciiTheme="majorHAnsi" w:hAnsiTheme="majorHAnsi"/>
          <w:b/>
          <w:sz w:val="26"/>
          <w:szCs w:val="26"/>
        </w:rPr>
      </w:pPr>
      <w:r w:rsidRPr="0076086A">
        <w:rPr>
          <w:rFonts w:asciiTheme="majorHAnsi" w:hAnsiTheme="majorHAnsi"/>
          <w:b/>
          <w:sz w:val="26"/>
          <w:szCs w:val="26"/>
        </w:rPr>
        <w:t>Easy</w:t>
      </w:r>
      <w:r w:rsidR="00C86F8F" w:rsidRPr="0076086A">
        <w:rPr>
          <w:rFonts w:asciiTheme="majorHAnsi" w:hAnsiTheme="majorHAnsi"/>
          <w:b/>
          <w:sz w:val="26"/>
          <w:szCs w:val="26"/>
        </w:rPr>
        <w:t xml:space="preserve"> (1)</w:t>
      </w:r>
      <w:r w:rsidR="00C86F8F" w:rsidRPr="0076086A">
        <w:rPr>
          <w:rFonts w:asciiTheme="majorHAnsi" w:hAnsiTheme="majorHAnsi"/>
          <w:b/>
          <w:sz w:val="26"/>
          <w:szCs w:val="26"/>
        </w:rPr>
        <w:tab/>
      </w:r>
      <w:r w:rsidR="00C86F8F" w:rsidRPr="0076086A">
        <w:rPr>
          <w:rFonts w:asciiTheme="majorHAnsi" w:hAnsiTheme="majorHAnsi"/>
          <w:b/>
          <w:sz w:val="26"/>
          <w:szCs w:val="26"/>
        </w:rPr>
        <w:tab/>
      </w:r>
      <w:r w:rsidR="00C86F8F" w:rsidRPr="0076086A">
        <w:rPr>
          <w:rFonts w:asciiTheme="majorHAnsi" w:hAnsiTheme="majorHAnsi"/>
          <w:b/>
          <w:sz w:val="26"/>
          <w:szCs w:val="26"/>
        </w:rPr>
        <w:tab/>
      </w:r>
      <w:r w:rsidRPr="0076086A">
        <w:rPr>
          <w:rFonts w:asciiTheme="majorHAnsi" w:hAnsiTheme="majorHAnsi"/>
          <w:b/>
          <w:sz w:val="26"/>
          <w:szCs w:val="26"/>
        </w:rPr>
        <w:t>Understanding</w:t>
      </w:r>
      <w:r w:rsidR="00C86F8F" w:rsidRPr="0076086A">
        <w:rPr>
          <w:rFonts w:asciiTheme="majorHAnsi" w:hAnsiTheme="majorHAnsi"/>
          <w:b/>
          <w:sz w:val="26"/>
          <w:szCs w:val="26"/>
        </w:rPr>
        <w:tab/>
      </w:r>
      <w:r w:rsidR="00C86F8F" w:rsidRPr="0076086A">
        <w:rPr>
          <w:rFonts w:asciiTheme="majorHAnsi" w:hAnsiTheme="majorHAnsi"/>
          <w:b/>
          <w:sz w:val="26"/>
          <w:szCs w:val="26"/>
        </w:rPr>
        <w:tab/>
      </w:r>
      <w:r w:rsidR="0076086A">
        <w:rPr>
          <w:rFonts w:asciiTheme="majorHAnsi" w:hAnsiTheme="majorHAnsi"/>
          <w:b/>
          <w:sz w:val="26"/>
          <w:szCs w:val="26"/>
        </w:rPr>
        <w:tab/>
      </w:r>
      <w:r w:rsidRPr="0076086A">
        <w:rPr>
          <w:rFonts w:asciiTheme="majorHAnsi" w:hAnsiTheme="majorHAnsi"/>
          <w:b/>
          <w:sz w:val="26"/>
          <w:szCs w:val="26"/>
        </w:rPr>
        <w:t>3</w:t>
      </w:r>
      <w:r w:rsidR="00C86F8F" w:rsidRPr="0076086A">
        <w:rPr>
          <w:rFonts w:asciiTheme="majorHAnsi" w:hAnsiTheme="majorHAnsi"/>
          <w:b/>
          <w:sz w:val="26"/>
          <w:szCs w:val="26"/>
        </w:rPr>
        <w:t>0</w:t>
      </w:r>
    </w:p>
    <w:p w:rsidR="00C86F8F" w:rsidRPr="0076086A" w:rsidRDefault="00C86F8F" w:rsidP="00C86F8F">
      <w:pPr>
        <w:rPr>
          <w:rFonts w:asciiTheme="majorHAnsi" w:hAnsiTheme="majorHAnsi"/>
          <w:sz w:val="28"/>
          <w:szCs w:val="28"/>
        </w:rPr>
      </w:pPr>
      <w:proofErr w:type="gramStart"/>
      <w:r w:rsidRPr="0076086A">
        <w:rPr>
          <w:rFonts w:asciiTheme="majorHAnsi" w:hAnsiTheme="majorHAnsi"/>
          <w:sz w:val="28"/>
          <w:szCs w:val="28"/>
        </w:rPr>
        <w:t>Which of the following is regarded as apt to show pu</w:t>
      </w:r>
      <w:r w:rsidR="008B5700" w:rsidRPr="0076086A">
        <w:rPr>
          <w:rFonts w:asciiTheme="majorHAnsi" w:hAnsiTheme="majorHAnsi"/>
          <w:sz w:val="28"/>
          <w:szCs w:val="28"/>
        </w:rPr>
        <w:t>rchase of fixed asset for a non-</w:t>
      </w:r>
      <w:r w:rsidRPr="0076086A">
        <w:rPr>
          <w:rFonts w:asciiTheme="majorHAnsi" w:hAnsiTheme="majorHAnsi"/>
          <w:sz w:val="28"/>
          <w:szCs w:val="28"/>
        </w:rPr>
        <w:t xml:space="preserve">profit </w:t>
      </w:r>
      <w:proofErr w:type="spellStart"/>
      <w:r w:rsidRPr="0076086A">
        <w:rPr>
          <w:rFonts w:asciiTheme="majorHAnsi" w:hAnsiTheme="majorHAnsi"/>
          <w:sz w:val="28"/>
          <w:szCs w:val="28"/>
        </w:rPr>
        <w:t>organisation</w:t>
      </w:r>
      <w:r w:rsidR="0076086A">
        <w:rPr>
          <w:rFonts w:asciiTheme="majorHAnsi" w:hAnsiTheme="majorHAnsi"/>
          <w:sz w:val="28"/>
          <w:szCs w:val="28"/>
        </w:rPr>
        <w:t>@</w:t>
      </w:r>
      <w:r w:rsidRPr="0076086A">
        <w:rPr>
          <w:rFonts w:asciiTheme="majorHAnsi" w:hAnsiTheme="majorHAnsi"/>
          <w:sz w:val="28"/>
          <w:szCs w:val="28"/>
        </w:rPr>
        <w:t>Income</w:t>
      </w:r>
      <w:proofErr w:type="spellEnd"/>
      <w:r w:rsidRPr="0076086A">
        <w:rPr>
          <w:rFonts w:asciiTheme="majorHAnsi" w:hAnsiTheme="majorHAnsi"/>
          <w:sz w:val="28"/>
          <w:szCs w:val="28"/>
        </w:rPr>
        <w:t xml:space="preserve"> &amp; Expenditure </w:t>
      </w:r>
      <w:proofErr w:type="spellStart"/>
      <w:r w:rsidRPr="0076086A">
        <w:rPr>
          <w:rFonts w:asciiTheme="majorHAnsi" w:hAnsiTheme="majorHAnsi"/>
          <w:sz w:val="28"/>
          <w:szCs w:val="28"/>
        </w:rPr>
        <w:t>Account</w:t>
      </w:r>
      <w:r w:rsidR="0076086A">
        <w:rPr>
          <w:rFonts w:asciiTheme="majorHAnsi" w:hAnsiTheme="majorHAnsi"/>
          <w:sz w:val="28"/>
          <w:szCs w:val="28"/>
        </w:rPr>
        <w:t>@</w:t>
      </w:r>
      <w:r w:rsidRPr="0076086A">
        <w:rPr>
          <w:rFonts w:asciiTheme="majorHAnsi" w:hAnsiTheme="majorHAnsi"/>
          <w:sz w:val="28"/>
          <w:szCs w:val="28"/>
        </w:rPr>
        <w:t>Profit</w:t>
      </w:r>
      <w:proofErr w:type="spellEnd"/>
      <w:r w:rsidRPr="0076086A">
        <w:rPr>
          <w:rFonts w:asciiTheme="majorHAnsi" w:hAnsiTheme="majorHAnsi"/>
          <w:sz w:val="28"/>
          <w:szCs w:val="28"/>
        </w:rPr>
        <w:t xml:space="preserve"> &amp; Loss </w:t>
      </w:r>
      <w:proofErr w:type="spellStart"/>
      <w:r w:rsidRPr="0076086A">
        <w:rPr>
          <w:rFonts w:asciiTheme="majorHAnsi" w:hAnsiTheme="majorHAnsi"/>
          <w:sz w:val="28"/>
          <w:szCs w:val="28"/>
        </w:rPr>
        <w:t>Account</w:t>
      </w:r>
      <w:r w:rsidR="0076086A">
        <w:rPr>
          <w:rFonts w:asciiTheme="majorHAnsi" w:hAnsiTheme="majorHAnsi"/>
          <w:sz w:val="28"/>
          <w:szCs w:val="28"/>
        </w:rPr>
        <w:t>@</w:t>
      </w:r>
      <w:r w:rsidRPr="0076086A">
        <w:rPr>
          <w:rFonts w:asciiTheme="majorHAnsi" w:hAnsiTheme="majorHAnsi"/>
          <w:sz w:val="28"/>
          <w:szCs w:val="28"/>
        </w:rPr>
        <w:t>Balance</w:t>
      </w:r>
      <w:proofErr w:type="spellEnd"/>
      <w:r w:rsidRPr="0076086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086A">
        <w:rPr>
          <w:rFonts w:asciiTheme="majorHAnsi" w:hAnsiTheme="majorHAnsi"/>
          <w:sz w:val="28"/>
          <w:szCs w:val="28"/>
        </w:rPr>
        <w:t>Sheet</w:t>
      </w:r>
      <w:r w:rsidR="0076086A">
        <w:rPr>
          <w:rFonts w:asciiTheme="majorHAnsi" w:hAnsiTheme="majorHAnsi"/>
          <w:sz w:val="28"/>
          <w:szCs w:val="28"/>
        </w:rPr>
        <w:t>@</w:t>
      </w:r>
      <w:r w:rsidRPr="0076086A">
        <w:rPr>
          <w:rFonts w:asciiTheme="majorHAnsi" w:hAnsiTheme="majorHAnsi"/>
          <w:sz w:val="28"/>
          <w:szCs w:val="28"/>
        </w:rPr>
        <w:t>None</w:t>
      </w:r>
      <w:proofErr w:type="spellEnd"/>
      <w:r w:rsidRPr="0076086A">
        <w:rPr>
          <w:rFonts w:asciiTheme="majorHAnsi" w:hAnsiTheme="majorHAnsi"/>
          <w:sz w:val="28"/>
          <w:szCs w:val="28"/>
        </w:rPr>
        <w:t xml:space="preserve"> of the above</w:t>
      </w:r>
      <w:r w:rsidR="0076086A">
        <w:rPr>
          <w:rFonts w:asciiTheme="majorHAnsi" w:hAnsiTheme="majorHAnsi"/>
          <w:sz w:val="28"/>
          <w:szCs w:val="28"/>
        </w:rPr>
        <w:t>@0010</w:t>
      </w:r>
      <w:proofErr w:type="gramEnd"/>
    </w:p>
    <w:p w:rsidR="008B5700" w:rsidRPr="0076086A" w:rsidRDefault="008B5700">
      <w:pPr>
        <w:rPr>
          <w:rFonts w:asciiTheme="majorHAnsi" w:hAnsiTheme="majorHAnsi"/>
        </w:rPr>
      </w:pPr>
      <w:r w:rsidRPr="0076086A">
        <w:rPr>
          <w:rFonts w:asciiTheme="majorHAnsi" w:hAnsiTheme="majorHAnsi"/>
        </w:rPr>
        <w:br w:type="page"/>
      </w:r>
    </w:p>
    <w:p w:rsidR="008B5700" w:rsidRPr="0076086A" w:rsidRDefault="008B5700" w:rsidP="008B5700">
      <w:pPr>
        <w:jc w:val="center"/>
        <w:rPr>
          <w:rFonts w:asciiTheme="majorHAnsi" w:hAnsiTheme="majorHAnsi"/>
          <w:b/>
          <w:color w:val="002060"/>
          <w:sz w:val="36"/>
        </w:rPr>
      </w:pPr>
      <w:r w:rsidRPr="0076086A">
        <w:rPr>
          <w:rFonts w:asciiTheme="majorHAnsi" w:hAnsiTheme="majorHAnsi"/>
          <w:b/>
          <w:color w:val="002060"/>
          <w:sz w:val="36"/>
        </w:rPr>
        <w:lastRenderedPageBreak/>
        <w:t xml:space="preserve">Chapter </w:t>
      </w:r>
      <w:r w:rsidR="007E1B86" w:rsidRPr="0076086A">
        <w:rPr>
          <w:rFonts w:asciiTheme="majorHAnsi" w:hAnsiTheme="majorHAnsi"/>
          <w:b/>
          <w:color w:val="002060"/>
          <w:sz w:val="36"/>
        </w:rPr>
        <w:t>Name:</w:t>
      </w:r>
      <w:r w:rsidRPr="0076086A">
        <w:rPr>
          <w:rFonts w:asciiTheme="majorHAnsi" w:hAnsiTheme="majorHAnsi"/>
          <w:b/>
          <w:color w:val="002060"/>
          <w:sz w:val="36"/>
        </w:rPr>
        <w:t xml:space="preserve"> Accounting for Not-for-Profit Organisation</w:t>
      </w:r>
    </w:p>
    <w:p w:rsidR="008B5700" w:rsidRPr="0076086A" w:rsidRDefault="007E1B86" w:rsidP="008B5700">
      <w:pPr>
        <w:jc w:val="center"/>
        <w:rPr>
          <w:rFonts w:asciiTheme="majorHAnsi" w:hAnsiTheme="majorHAnsi"/>
          <w:b/>
          <w:color w:val="002060"/>
          <w:sz w:val="36"/>
        </w:rPr>
      </w:pPr>
      <w:r w:rsidRPr="0076086A">
        <w:rPr>
          <w:rFonts w:asciiTheme="majorHAnsi" w:hAnsiTheme="majorHAnsi"/>
          <w:b/>
          <w:color w:val="002060"/>
          <w:sz w:val="36"/>
        </w:rPr>
        <w:t>Concept:</w:t>
      </w:r>
      <w:r w:rsidR="008B5700" w:rsidRPr="0076086A">
        <w:rPr>
          <w:rFonts w:asciiTheme="majorHAnsi" w:hAnsiTheme="majorHAnsi"/>
          <w:b/>
          <w:color w:val="002060"/>
          <w:sz w:val="36"/>
        </w:rPr>
        <w:t xml:space="preserve"> Accounting Treatment of Important Items of Income and Expenditure Account</w:t>
      </w:r>
    </w:p>
    <w:p w:rsidR="008B5700" w:rsidRPr="0076086A" w:rsidRDefault="007E1B86" w:rsidP="008B5700">
      <w:pPr>
        <w:rPr>
          <w:rFonts w:asciiTheme="majorHAnsi" w:hAnsiTheme="majorHAnsi"/>
          <w:b/>
          <w:sz w:val="26"/>
          <w:szCs w:val="26"/>
        </w:rPr>
      </w:pPr>
      <w:r w:rsidRPr="0076086A">
        <w:rPr>
          <w:rFonts w:asciiTheme="majorHAnsi" w:hAnsiTheme="majorHAnsi"/>
          <w:b/>
          <w:sz w:val="26"/>
          <w:szCs w:val="26"/>
        </w:rPr>
        <w:t>Level:</w:t>
      </w:r>
      <w:r w:rsidR="008B5700" w:rsidRPr="0076086A">
        <w:rPr>
          <w:rFonts w:asciiTheme="majorHAnsi" w:hAnsiTheme="majorHAnsi"/>
          <w:b/>
          <w:sz w:val="26"/>
          <w:szCs w:val="26"/>
        </w:rPr>
        <w:t xml:space="preserve"> </w:t>
      </w:r>
      <w:r w:rsidR="008B5700" w:rsidRPr="0076086A">
        <w:rPr>
          <w:rFonts w:asciiTheme="majorHAnsi" w:hAnsiTheme="majorHAnsi"/>
          <w:b/>
          <w:sz w:val="26"/>
          <w:szCs w:val="26"/>
        </w:rPr>
        <w:tab/>
      </w:r>
      <w:r w:rsidR="008B5700" w:rsidRPr="0076086A">
        <w:rPr>
          <w:rFonts w:asciiTheme="majorHAnsi" w:hAnsiTheme="majorHAnsi"/>
          <w:b/>
          <w:sz w:val="26"/>
          <w:szCs w:val="26"/>
        </w:rPr>
        <w:tab/>
      </w:r>
      <w:r w:rsidR="008B5700" w:rsidRPr="0076086A">
        <w:rPr>
          <w:rFonts w:asciiTheme="majorHAnsi" w:hAnsiTheme="majorHAnsi"/>
          <w:b/>
          <w:sz w:val="26"/>
          <w:szCs w:val="26"/>
        </w:rPr>
        <w:tab/>
      </w:r>
      <w:r w:rsidRPr="0076086A">
        <w:rPr>
          <w:rFonts w:asciiTheme="majorHAnsi" w:hAnsiTheme="majorHAnsi"/>
          <w:b/>
          <w:sz w:val="26"/>
          <w:szCs w:val="26"/>
        </w:rPr>
        <w:tab/>
        <w:t>Skill:</w:t>
      </w:r>
      <w:r w:rsidR="008B5700" w:rsidRPr="0076086A">
        <w:rPr>
          <w:rFonts w:asciiTheme="majorHAnsi" w:hAnsiTheme="majorHAnsi"/>
          <w:b/>
          <w:sz w:val="26"/>
          <w:szCs w:val="26"/>
        </w:rPr>
        <w:t xml:space="preserve"> </w:t>
      </w:r>
      <w:r w:rsidR="008B5700" w:rsidRPr="0076086A">
        <w:rPr>
          <w:rFonts w:asciiTheme="majorHAnsi" w:hAnsiTheme="majorHAnsi"/>
          <w:b/>
          <w:sz w:val="26"/>
          <w:szCs w:val="26"/>
        </w:rPr>
        <w:tab/>
      </w:r>
      <w:r w:rsidR="008B5700" w:rsidRPr="0076086A">
        <w:rPr>
          <w:rFonts w:asciiTheme="majorHAnsi" w:hAnsiTheme="majorHAnsi"/>
          <w:b/>
          <w:sz w:val="26"/>
          <w:szCs w:val="26"/>
        </w:rPr>
        <w:tab/>
      </w:r>
      <w:r w:rsidR="008B5700" w:rsidRPr="0076086A">
        <w:rPr>
          <w:rFonts w:asciiTheme="majorHAnsi" w:hAnsiTheme="majorHAnsi"/>
          <w:b/>
          <w:sz w:val="26"/>
          <w:szCs w:val="26"/>
        </w:rPr>
        <w:tab/>
      </w:r>
      <w:r w:rsidR="008B5700" w:rsidRPr="0076086A">
        <w:rPr>
          <w:rFonts w:asciiTheme="majorHAnsi" w:hAnsiTheme="majorHAnsi"/>
          <w:b/>
          <w:sz w:val="26"/>
          <w:szCs w:val="26"/>
        </w:rPr>
        <w:tab/>
      </w:r>
      <w:r w:rsidRPr="0076086A">
        <w:rPr>
          <w:rFonts w:asciiTheme="majorHAnsi" w:hAnsiTheme="majorHAnsi"/>
          <w:b/>
          <w:sz w:val="26"/>
          <w:szCs w:val="26"/>
        </w:rPr>
        <w:t>Time:</w:t>
      </w:r>
      <w:r w:rsidR="008B5700" w:rsidRPr="0076086A">
        <w:rPr>
          <w:rFonts w:asciiTheme="majorHAnsi" w:hAnsiTheme="majorHAnsi"/>
          <w:b/>
          <w:sz w:val="26"/>
          <w:szCs w:val="26"/>
        </w:rPr>
        <w:t xml:space="preserve"> </w:t>
      </w:r>
    </w:p>
    <w:p w:rsidR="008B5700" w:rsidRPr="0076086A" w:rsidRDefault="008B5700" w:rsidP="008B5700">
      <w:pPr>
        <w:rPr>
          <w:rFonts w:asciiTheme="majorHAnsi" w:hAnsiTheme="majorHAnsi"/>
          <w:b/>
          <w:sz w:val="26"/>
          <w:szCs w:val="26"/>
        </w:rPr>
      </w:pPr>
      <w:r w:rsidRPr="0076086A">
        <w:rPr>
          <w:rFonts w:asciiTheme="majorHAnsi" w:hAnsiTheme="majorHAnsi"/>
          <w:b/>
          <w:sz w:val="26"/>
          <w:szCs w:val="26"/>
        </w:rPr>
        <w:t>Easy (1-6)</w:t>
      </w:r>
      <w:r w:rsidRPr="0076086A">
        <w:rPr>
          <w:rFonts w:asciiTheme="majorHAnsi" w:hAnsiTheme="majorHAnsi"/>
          <w:b/>
          <w:sz w:val="26"/>
          <w:szCs w:val="26"/>
        </w:rPr>
        <w:tab/>
      </w:r>
      <w:r w:rsidRPr="0076086A">
        <w:rPr>
          <w:rFonts w:asciiTheme="majorHAnsi" w:hAnsiTheme="majorHAnsi"/>
          <w:b/>
          <w:sz w:val="26"/>
          <w:szCs w:val="26"/>
        </w:rPr>
        <w:tab/>
      </w:r>
      <w:r w:rsidRPr="0076086A">
        <w:rPr>
          <w:rFonts w:asciiTheme="majorHAnsi" w:hAnsiTheme="majorHAnsi"/>
          <w:b/>
          <w:sz w:val="26"/>
          <w:szCs w:val="26"/>
        </w:rPr>
        <w:tab/>
        <w:t>Understanding</w:t>
      </w:r>
      <w:r w:rsidRPr="0076086A">
        <w:rPr>
          <w:rFonts w:asciiTheme="majorHAnsi" w:hAnsiTheme="majorHAnsi"/>
          <w:b/>
          <w:sz w:val="26"/>
          <w:szCs w:val="26"/>
        </w:rPr>
        <w:tab/>
      </w:r>
      <w:r w:rsidRPr="0076086A">
        <w:rPr>
          <w:rFonts w:asciiTheme="majorHAnsi" w:hAnsiTheme="majorHAnsi"/>
          <w:b/>
          <w:sz w:val="26"/>
          <w:szCs w:val="26"/>
        </w:rPr>
        <w:tab/>
      </w:r>
      <w:r w:rsidR="003163C3">
        <w:rPr>
          <w:rFonts w:asciiTheme="majorHAnsi" w:hAnsiTheme="majorHAnsi"/>
          <w:b/>
          <w:sz w:val="26"/>
          <w:szCs w:val="26"/>
        </w:rPr>
        <w:tab/>
      </w:r>
      <w:r w:rsidRPr="0076086A">
        <w:rPr>
          <w:rFonts w:asciiTheme="majorHAnsi" w:hAnsiTheme="majorHAnsi"/>
          <w:b/>
          <w:sz w:val="26"/>
          <w:szCs w:val="26"/>
        </w:rPr>
        <w:t>30</w:t>
      </w:r>
    </w:p>
    <w:p w:rsidR="008B5700" w:rsidRPr="0076086A" w:rsidRDefault="008B5700" w:rsidP="008B5700">
      <w:pPr>
        <w:rPr>
          <w:rFonts w:asciiTheme="majorHAnsi" w:hAnsiTheme="majorHAnsi"/>
        </w:rPr>
      </w:pPr>
      <w:r w:rsidRPr="0076086A">
        <w:rPr>
          <w:rFonts w:asciiTheme="majorHAnsi" w:hAnsiTheme="majorHAnsi"/>
        </w:rPr>
        <w:t>The surplus or deficit revealed by income and expenditure account is transferred to: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 xml:space="preserve">Receipts and payments </w:t>
      </w:r>
      <w:proofErr w:type="spellStart"/>
      <w:r w:rsidRPr="0076086A">
        <w:rPr>
          <w:rFonts w:asciiTheme="majorHAnsi" w:hAnsiTheme="majorHAnsi"/>
        </w:rPr>
        <w:t>account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>Profit</w:t>
      </w:r>
      <w:proofErr w:type="spellEnd"/>
      <w:r w:rsidRPr="0076086A">
        <w:rPr>
          <w:rFonts w:asciiTheme="majorHAnsi" w:hAnsiTheme="majorHAnsi"/>
        </w:rPr>
        <w:t xml:space="preserve"> and loss </w:t>
      </w:r>
      <w:proofErr w:type="spellStart"/>
      <w:r w:rsidRPr="0076086A">
        <w:rPr>
          <w:rFonts w:asciiTheme="majorHAnsi" w:hAnsiTheme="majorHAnsi"/>
        </w:rPr>
        <w:t>account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>Capital</w:t>
      </w:r>
      <w:proofErr w:type="spellEnd"/>
      <w:r w:rsidRPr="0076086A">
        <w:rPr>
          <w:rFonts w:asciiTheme="majorHAnsi" w:hAnsiTheme="majorHAnsi"/>
        </w:rPr>
        <w:t xml:space="preserve"> </w:t>
      </w:r>
      <w:proofErr w:type="spellStart"/>
      <w:r w:rsidRPr="0076086A">
        <w:rPr>
          <w:rFonts w:asciiTheme="majorHAnsi" w:hAnsiTheme="majorHAnsi"/>
        </w:rPr>
        <w:t>account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>Capital</w:t>
      </w:r>
      <w:proofErr w:type="spellEnd"/>
      <w:r w:rsidRPr="0076086A">
        <w:rPr>
          <w:rFonts w:asciiTheme="majorHAnsi" w:hAnsiTheme="majorHAnsi"/>
        </w:rPr>
        <w:t xml:space="preserve"> fund</w:t>
      </w:r>
      <w:r w:rsidR="000952CB">
        <w:rPr>
          <w:rFonts w:asciiTheme="majorHAnsi" w:hAnsiTheme="majorHAnsi"/>
        </w:rPr>
        <w:t>@0001</w:t>
      </w:r>
    </w:p>
    <w:p w:rsidR="008B5700" w:rsidRPr="0076086A" w:rsidRDefault="008B5700" w:rsidP="008B5700">
      <w:pPr>
        <w:rPr>
          <w:rFonts w:asciiTheme="majorHAnsi" w:hAnsiTheme="majorHAnsi"/>
        </w:rPr>
      </w:pPr>
      <w:r w:rsidRPr="0076086A">
        <w:rPr>
          <w:rFonts w:asciiTheme="majorHAnsi" w:hAnsiTheme="majorHAnsi"/>
        </w:rPr>
        <w:t>Which statement is true for Capital Expenditure?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 xml:space="preserve">Maintain earning </w:t>
      </w:r>
      <w:proofErr w:type="spellStart"/>
      <w:r w:rsidRPr="0076086A">
        <w:rPr>
          <w:rFonts w:asciiTheme="majorHAnsi" w:hAnsiTheme="majorHAnsi"/>
        </w:rPr>
        <w:t>capacity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>Seeks</w:t>
      </w:r>
      <w:proofErr w:type="spellEnd"/>
      <w:r w:rsidRPr="0076086A">
        <w:rPr>
          <w:rFonts w:asciiTheme="majorHAnsi" w:hAnsiTheme="majorHAnsi"/>
        </w:rPr>
        <w:t xml:space="preserve"> to improve earning </w:t>
      </w:r>
      <w:proofErr w:type="spellStart"/>
      <w:r w:rsidRPr="0076086A">
        <w:rPr>
          <w:rFonts w:asciiTheme="majorHAnsi" w:hAnsiTheme="majorHAnsi"/>
        </w:rPr>
        <w:t>capacity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>Not</w:t>
      </w:r>
      <w:proofErr w:type="spellEnd"/>
      <w:r w:rsidRPr="0076086A">
        <w:rPr>
          <w:rFonts w:asciiTheme="majorHAnsi" w:hAnsiTheme="majorHAnsi"/>
        </w:rPr>
        <w:t xml:space="preserve"> good for </w:t>
      </w:r>
      <w:proofErr w:type="gramStart"/>
      <w:r w:rsidRPr="0076086A">
        <w:rPr>
          <w:rFonts w:asciiTheme="majorHAnsi" w:hAnsiTheme="majorHAnsi"/>
        </w:rPr>
        <w:t>Earning</w:t>
      </w:r>
      <w:proofErr w:type="gramEnd"/>
      <w:r w:rsidRPr="0076086A">
        <w:rPr>
          <w:rFonts w:asciiTheme="majorHAnsi" w:hAnsiTheme="majorHAnsi"/>
        </w:rPr>
        <w:t xml:space="preserve"> </w:t>
      </w:r>
      <w:proofErr w:type="spellStart"/>
      <w:r w:rsidRPr="0076086A">
        <w:rPr>
          <w:rFonts w:asciiTheme="majorHAnsi" w:hAnsiTheme="majorHAnsi"/>
        </w:rPr>
        <w:t>capacity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>None</w:t>
      </w:r>
      <w:proofErr w:type="spellEnd"/>
      <w:r w:rsidRPr="0076086A">
        <w:rPr>
          <w:rFonts w:asciiTheme="majorHAnsi" w:hAnsiTheme="majorHAnsi"/>
        </w:rPr>
        <w:t xml:space="preserve"> of these</w:t>
      </w:r>
      <w:r w:rsidR="000952CB">
        <w:rPr>
          <w:rFonts w:asciiTheme="majorHAnsi" w:hAnsiTheme="majorHAnsi"/>
        </w:rPr>
        <w:t>@0100</w:t>
      </w:r>
    </w:p>
    <w:p w:rsidR="008B5700" w:rsidRPr="0076086A" w:rsidRDefault="008B5700" w:rsidP="008B5700">
      <w:pPr>
        <w:rPr>
          <w:rFonts w:asciiTheme="majorHAnsi" w:hAnsiTheme="majorHAnsi"/>
        </w:rPr>
      </w:pPr>
      <w:r w:rsidRPr="0076086A">
        <w:rPr>
          <w:rFonts w:asciiTheme="majorHAnsi" w:hAnsiTheme="majorHAnsi"/>
        </w:rPr>
        <w:t xml:space="preserve">M's </w:t>
      </w:r>
      <w:proofErr w:type="spellStart"/>
      <w:r w:rsidRPr="0076086A">
        <w:rPr>
          <w:rFonts w:asciiTheme="majorHAnsi" w:hAnsiTheme="majorHAnsi"/>
        </w:rPr>
        <w:t>Vinod</w:t>
      </w:r>
      <w:proofErr w:type="spellEnd"/>
      <w:r w:rsidRPr="0076086A">
        <w:rPr>
          <w:rFonts w:asciiTheme="majorHAnsi" w:hAnsiTheme="majorHAnsi"/>
        </w:rPr>
        <w:t xml:space="preserve"> Enterprises Limited has received Rs. 10 </w:t>
      </w:r>
      <w:proofErr w:type="spellStart"/>
      <w:r w:rsidRPr="0076086A">
        <w:rPr>
          <w:rFonts w:asciiTheme="majorHAnsi" w:hAnsiTheme="majorHAnsi"/>
        </w:rPr>
        <w:t>Lakh</w:t>
      </w:r>
      <w:proofErr w:type="spellEnd"/>
      <w:r w:rsidRPr="0076086A">
        <w:rPr>
          <w:rFonts w:asciiTheme="majorHAnsi" w:hAnsiTheme="majorHAnsi"/>
        </w:rPr>
        <w:t xml:space="preserve"> from an issue of further shares, the expenses of the issue being Rs. 10,000. Which of the following is the correct treatment in respect of the above transaction?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 xml:space="preserve">Rs. 10 </w:t>
      </w:r>
      <w:proofErr w:type="spellStart"/>
      <w:r w:rsidRPr="0076086A">
        <w:rPr>
          <w:rFonts w:asciiTheme="majorHAnsi" w:hAnsiTheme="majorHAnsi"/>
        </w:rPr>
        <w:t>Lakh</w:t>
      </w:r>
      <w:proofErr w:type="spellEnd"/>
      <w:r w:rsidRPr="0076086A">
        <w:rPr>
          <w:rFonts w:asciiTheme="majorHAnsi" w:hAnsiTheme="majorHAnsi"/>
        </w:rPr>
        <w:t xml:space="preserve"> is capital receipt and Rs. 10,000 is deferred revenue expenditure.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 xml:space="preserve">Rs. 10 </w:t>
      </w:r>
      <w:proofErr w:type="spellStart"/>
      <w:r w:rsidRPr="0076086A">
        <w:rPr>
          <w:rFonts w:asciiTheme="majorHAnsi" w:hAnsiTheme="majorHAnsi"/>
        </w:rPr>
        <w:t>Lakh</w:t>
      </w:r>
      <w:proofErr w:type="spellEnd"/>
      <w:r w:rsidRPr="0076086A">
        <w:rPr>
          <w:rFonts w:asciiTheme="majorHAnsi" w:hAnsiTheme="majorHAnsi"/>
        </w:rPr>
        <w:t xml:space="preserve"> is capital receipt and there is no treatment for Rs. 10,000.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 xml:space="preserve">Rs. 10.10 </w:t>
      </w:r>
      <w:proofErr w:type="spellStart"/>
      <w:r w:rsidRPr="0076086A">
        <w:rPr>
          <w:rFonts w:asciiTheme="majorHAnsi" w:hAnsiTheme="majorHAnsi"/>
        </w:rPr>
        <w:t>Lakh</w:t>
      </w:r>
      <w:proofErr w:type="spellEnd"/>
      <w:r w:rsidRPr="0076086A">
        <w:rPr>
          <w:rFonts w:asciiTheme="majorHAnsi" w:hAnsiTheme="majorHAnsi"/>
        </w:rPr>
        <w:t xml:space="preserve"> is capital receipt.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 xml:space="preserve"> Rs. 10 </w:t>
      </w:r>
      <w:proofErr w:type="spellStart"/>
      <w:r w:rsidRPr="0076086A">
        <w:rPr>
          <w:rFonts w:asciiTheme="majorHAnsi" w:hAnsiTheme="majorHAnsi"/>
        </w:rPr>
        <w:t>Lakh</w:t>
      </w:r>
      <w:proofErr w:type="spellEnd"/>
      <w:r w:rsidRPr="0076086A">
        <w:rPr>
          <w:rFonts w:asciiTheme="majorHAnsi" w:hAnsiTheme="majorHAnsi"/>
        </w:rPr>
        <w:t xml:space="preserve"> is capital receipt and Rs. 10,000 is revenue expenditure.</w:t>
      </w:r>
      <w:r w:rsidR="003163C3">
        <w:rPr>
          <w:rFonts w:asciiTheme="majorHAnsi" w:hAnsiTheme="majorHAnsi"/>
        </w:rPr>
        <w:t>@</w:t>
      </w:r>
      <w:r w:rsidR="000952CB">
        <w:rPr>
          <w:rFonts w:asciiTheme="majorHAnsi" w:hAnsiTheme="majorHAnsi"/>
        </w:rPr>
        <w:t>1000</w:t>
      </w:r>
    </w:p>
    <w:p w:rsidR="008B5700" w:rsidRPr="0076086A" w:rsidRDefault="008B5700" w:rsidP="008B5700">
      <w:pPr>
        <w:rPr>
          <w:rFonts w:asciiTheme="majorHAnsi" w:hAnsiTheme="majorHAnsi"/>
        </w:rPr>
      </w:pPr>
      <w:r w:rsidRPr="0076086A">
        <w:rPr>
          <w:rFonts w:asciiTheme="majorHAnsi" w:hAnsiTheme="majorHAnsi"/>
        </w:rPr>
        <w:t>Freight expenses for moving machinery to factory are</w:t>
      </w:r>
      <w:proofErr w:type="gramStart"/>
      <w:r w:rsidRPr="0076086A">
        <w:rPr>
          <w:rFonts w:asciiTheme="majorHAnsi" w:hAnsiTheme="majorHAnsi"/>
        </w:rPr>
        <w:t>?</w:t>
      </w:r>
      <w:r w:rsidR="0076086A">
        <w:rPr>
          <w:rFonts w:asciiTheme="majorHAnsi" w:hAnsiTheme="majorHAnsi"/>
        </w:rPr>
        <w:t>@</w:t>
      </w:r>
      <w:proofErr w:type="gramEnd"/>
      <w:r w:rsidRPr="0076086A">
        <w:rPr>
          <w:rFonts w:asciiTheme="majorHAnsi" w:hAnsiTheme="majorHAnsi"/>
        </w:rPr>
        <w:t xml:space="preserve"> Capital </w:t>
      </w:r>
      <w:proofErr w:type="spellStart"/>
      <w:r w:rsidRPr="0076086A">
        <w:rPr>
          <w:rFonts w:asciiTheme="majorHAnsi" w:hAnsiTheme="majorHAnsi"/>
        </w:rPr>
        <w:t>expenditure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>Deferred</w:t>
      </w:r>
      <w:proofErr w:type="spellEnd"/>
      <w:r w:rsidRPr="0076086A">
        <w:rPr>
          <w:rFonts w:asciiTheme="majorHAnsi" w:hAnsiTheme="majorHAnsi"/>
        </w:rPr>
        <w:t xml:space="preserve"> revenue </w:t>
      </w:r>
      <w:proofErr w:type="spellStart"/>
      <w:r w:rsidR="000952CB" w:rsidRPr="0076086A">
        <w:rPr>
          <w:rFonts w:asciiTheme="majorHAnsi" w:hAnsiTheme="majorHAnsi"/>
        </w:rPr>
        <w:t>expenditure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>Revenue</w:t>
      </w:r>
      <w:proofErr w:type="spellEnd"/>
      <w:r w:rsidRPr="0076086A">
        <w:rPr>
          <w:rFonts w:asciiTheme="majorHAnsi" w:hAnsiTheme="majorHAnsi"/>
        </w:rPr>
        <w:t xml:space="preserve"> </w:t>
      </w:r>
      <w:proofErr w:type="spellStart"/>
      <w:r w:rsidRPr="0076086A">
        <w:rPr>
          <w:rFonts w:asciiTheme="majorHAnsi" w:hAnsiTheme="majorHAnsi"/>
        </w:rPr>
        <w:t>expenses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>None</w:t>
      </w:r>
      <w:proofErr w:type="spellEnd"/>
      <w:r w:rsidRPr="0076086A">
        <w:rPr>
          <w:rFonts w:asciiTheme="majorHAnsi" w:hAnsiTheme="majorHAnsi"/>
        </w:rPr>
        <w:t xml:space="preserve"> of the above</w:t>
      </w:r>
      <w:r w:rsidR="000952CB">
        <w:rPr>
          <w:rFonts w:asciiTheme="majorHAnsi" w:hAnsiTheme="majorHAnsi"/>
        </w:rPr>
        <w:t>@1000</w:t>
      </w:r>
    </w:p>
    <w:p w:rsidR="008B5700" w:rsidRPr="0076086A" w:rsidRDefault="008B5700" w:rsidP="008B5700">
      <w:pPr>
        <w:rPr>
          <w:rFonts w:asciiTheme="majorHAnsi" w:hAnsiTheme="majorHAnsi"/>
        </w:rPr>
      </w:pPr>
      <w:r w:rsidRPr="0076086A">
        <w:rPr>
          <w:rFonts w:asciiTheme="majorHAnsi" w:hAnsiTheme="majorHAnsi"/>
        </w:rPr>
        <w:t>Which of the following is correct?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 xml:space="preserve">Personal disposable income = personal income + personal tax payment – non-tax </w:t>
      </w:r>
      <w:proofErr w:type="spellStart"/>
      <w:r w:rsidRPr="0076086A">
        <w:rPr>
          <w:rFonts w:asciiTheme="majorHAnsi" w:hAnsiTheme="majorHAnsi"/>
        </w:rPr>
        <w:t>payment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>Personal</w:t>
      </w:r>
      <w:proofErr w:type="spellEnd"/>
      <w:r w:rsidRPr="0076086A">
        <w:rPr>
          <w:rFonts w:asciiTheme="majorHAnsi" w:hAnsiTheme="majorHAnsi"/>
        </w:rPr>
        <w:t xml:space="preserve"> disposable income = personal income + personal tax payment + non-tax </w:t>
      </w:r>
      <w:proofErr w:type="spellStart"/>
      <w:r w:rsidRPr="0076086A">
        <w:rPr>
          <w:rFonts w:asciiTheme="majorHAnsi" w:hAnsiTheme="majorHAnsi"/>
        </w:rPr>
        <w:t>payment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>Personal</w:t>
      </w:r>
      <w:proofErr w:type="spellEnd"/>
      <w:r w:rsidRPr="0076086A">
        <w:rPr>
          <w:rFonts w:asciiTheme="majorHAnsi" w:hAnsiTheme="majorHAnsi"/>
        </w:rPr>
        <w:t xml:space="preserve"> disposable income = personal income – personal tax payment – non-tax </w:t>
      </w:r>
      <w:proofErr w:type="spellStart"/>
      <w:r w:rsidRPr="0076086A">
        <w:rPr>
          <w:rFonts w:asciiTheme="majorHAnsi" w:hAnsiTheme="majorHAnsi"/>
        </w:rPr>
        <w:t>payment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>Personal</w:t>
      </w:r>
      <w:proofErr w:type="spellEnd"/>
      <w:r w:rsidRPr="0076086A">
        <w:rPr>
          <w:rFonts w:asciiTheme="majorHAnsi" w:hAnsiTheme="majorHAnsi"/>
        </w:rPr>
        <w:t xml:space="preserve"> disposable income = personal income – personal tax payment + non-tax payment</w:t>
      </w:r>
      <w:r w:rsidR="000952CB">
        <w:rPr>
          <w:rFonts w:asciiTheme="majorHAnsi" w:hAnsiTheme="majorHAnsi"/>
        </w:rPr>
        <w:t>@0010</w:t>
      </w:r>
    </w:p>
    <w:p w:rsidR="008B5700" w:rsidRPr="0076086A" w:rsidRDefault="008B5700" w:rsidP="008B5700">
      <w:pPr>
        <w:rPr>
          <w:rFonts w:asciiTheme="majorHAnsi" w:hAnsiTheme="majorHAnsi"/>
        </w:rPr>
      </w:pPr>
      <w:r w:rsidRPr="0076086A">
        <w:rPr>
          <w:rFonts w:asciiTheme="majorHAnsi" w:hAnsiTheme="majorHAnsi"/>
        </w:rPr>
        <w:t>Which of the following statement is true in respect of Income and Expenditure account?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>It does not show non-cash items.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 xml:space="preserve">It contains only the items of revenue nature of current accounting period </w:t>
      </w:r>
      <w:proofErr w:type="spellStart"/>
      <w:r w:rsidRPr="0076086A">
        <w:rPr>
          <w:rFonts w:asciiTheme="majorHAnsi" w:hAnsiTheme="majorHAnsi"/>
        </w:rPr>
        <w:t>only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>It</w:t>
      </w:r>
      <w:proofErr w:type="spellEnd"/>
      <w:r w:rsidRPr="0076086A">
        <w:rPr>
          <w:rFonts w:asciiTheme="majorHAnsi" w:hAnsiTheme="majorHAnsi"/>
        </w:rPr>
        <w:t xml:space="preserve"> follows cash system of </w:t>
      </w:r>
      <w:proofErr w:type="spellStart"/>
      <w:r w:rsidRPr="0076086A">
        <w:rPr>
          <w:rFonts w:asciiTheme="majorHAnsi" w:hAnsiTheme="majorHAnsi"/>
        </w:rPr>
        <w:t>accounting</w:t>
      </w:r>
      <w:r w:rsidR="0076086A">
        <w:rPr>
          <w:rFonts w:asciiTheme="majorHAnsi" w:hAnsiTheme="majorHAnsi"/>
        </w:rPr>
        <w:t>@</w:t>
      </w:r>
      <w:r w:rsidRPr="0076086A">
        <w:rPr>
          <w:rFonts w:asciiTheme="majorHAnsi" w:hAnsiTheme="majorHAnsi"/>
        </w:rPr>
        <w:t>It</w:t>
      </w:r>
      <w:proofErr w:type="spellEnd"/>
      <w:r w:rsidRPr="0076086A">
        <w:rPr>
          <w:rFonts w:asciiTheme="majorHAnsi" w:hAnsiTheme="majorHAnsi"/>
        </w:rPr>
        <w:t xml:space="preserve"> is a real account.</w:t>
      </w:r>
      <w:r w:rsidR="003163C3">
        <w:rPr>
          <w:rFonts w:asciiTheme="majorHAnsi" w:hAnsiTheme="majorHAnsi"/>
        </w:rPr>
        <w:t>@0100</w:t>
      </w:r>
    </w:p>
    <w:sectPr w:rsidR="008B5700" w:rsidRPr="0076086A" w:rsidSect="00C11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characterSpacingControl w:val="doNotCompress"/>
  <w:compat/>
  <w:rsids>
    <w:rsidRoot w:val="004C073D"/>
    <w:rsid w:val="00001812"/>
    <w:rsid w:val="00086D10"/>
    <w:rsid w:val="000952CB"/>
    <w:rsid w:val="000F43D4"/>
    <w:rsid w:val="000F4C7C"/>
    <w:rsid w:val="00234C04"/>
    <w:rsid w:val="003163C3"/>
    <w:rsid w:val="003B1E9C"/>
    <w:rsid w:val="00491D27"/>
    <w:rsid w:val="004C073D"/>
    <w:rsid w:val="004C3275"/>
    <w:rsid w:val="0060643F"/>
    <w:rsid w:val="00623647"/>
    <w:rsid w:val="007305E9"/>
    <w:rsid w:val="0076086A"/>
    <w:rsid w:val="007A6A06"/>
    <w:rsid w:val="007E1B86"/>
    <w:rsid w:val="0088270A"/>
    <w:rsid w:val="008B5700"/>
    <w:rsid w:val="00950C85"/>
    <w:rsid w:val="009C74AE"/>
    <w:rsid w:val="00A0206C"/>
    <w:rsid w:val="00AB5410"/>
    <w:rsid w:val="00B17147"/>
    <w:rsid w:val="00C01BB7"/>
    <w:rsid w:val="00C11988"/>
    <w:rsid w:val="00C63F40"/>
    <w:rsid w:val="00C86F8F"/>
    <w:rsid w:val="00D16C7C"/>
    <w:rsid w:val="00DB76FB"/>
    <w:rsid w:val="00F55A4F"/>
    <w:rsid w:val="00F6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B541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B5410"/>
    <w:rPr>
      <w:rFonts w:eastAsiaTheme="minorEastAsia"/>
    </w:rPr>
  </w:style>
  <w:style w:type="table" w:customStyle="1" w:styleId="LightShading-Accent12">
    <w:name w:val="Light Shading - Accent 12"/>
    <w:basedOn w:val="TableNormal"/>
    <w:uiPriority w:val="60"/>
    <w:rsid w:val="00AB541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Shading2-Accent12">
    <w:name w:val="Medium Shading 2 - Accent 12"/>
    <w:basedOn w:val="TableNormal"/>
    <w:uiPriority w:val="64"/>
    <w:rsid w:val="00AB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B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6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876">
      <w:bodyDiv w:val="1"/>
      <w:marLeft w:val="0"/>
      <w:marRight w:val="0"/>
      <w:marTop w:val="8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1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4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1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3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0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1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974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8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84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1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58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49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38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6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0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82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03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790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486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98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579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3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330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83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464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15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23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165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2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454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56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58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969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48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04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836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57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125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2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608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61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47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54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710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74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7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70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41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9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40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7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33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82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75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2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51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76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376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0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69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20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483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8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5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7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737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6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05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70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8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46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3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863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6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589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73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24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75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301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8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75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54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3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55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79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813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22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28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91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45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0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258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8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31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30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58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06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399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04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85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3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364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58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19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4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746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914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60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224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85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10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10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04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8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237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0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20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596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77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93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65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82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0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804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3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08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9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3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1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823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2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370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8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092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53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79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3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58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09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9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4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53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47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13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244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13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029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873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2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65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17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28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677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1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83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00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627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78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41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43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7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9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09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1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3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62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7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8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45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0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9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4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5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3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1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4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7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1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9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4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4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0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49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1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6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8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59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6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7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9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0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3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5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0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4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7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5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3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4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3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6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4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4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4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0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F1DC9BAD1E43DE8367F8D1104E4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88DB0-718A-4D26-BD53-5574ED7B85F1}"/>
      </w:docPartPr>
      <w:docPartBody>
        <w:p w:rsidR="001C6521" w:rsidRDefault="00F77B7C" w:rsidP="00F77B7C">
          <w:pPr>
            <w:pStyle w:val="E8F1DC9BAD1E43DE8367F8D1104E4C4E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EB50211736674CC9BCC264E42DF35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24E1D-0B6E-4EF6-8585-08EBCAE751C1}"/>
      </w:docPartPr>
      <w:docPartBody>
        <w:p w:rsidR="001C6521" w:rsidRDefault="00F77B7C" w:rsidP="00F77B7C">
          <w:pPr>
            <w:pStyle w:val="EB50211736674CC9BCC264E42DF35EFF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ACD7DA77745C4D0CACA3E0C7FDBC2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D4BC-D7E3-45DB-872A-4996D5B33808}"/>
      </w:docPartPr>
      <w:docPartBody>
        <w:p w:rsidR="001C6521" w:rsidRDefault="00F77B7C" w:rsidP="00F77B7C">
          <w:pPr>
            <w:pStyle w:val="ACD7DA77745C4D0CACA3E0C7FDBC2803"/>
          </w:pPr>
          <w:r>
            <w:rPr>
              <w:b/>
              <w:bCs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77B7C"/>
    <w:rsid w:val="001123DA"/>
    <w:rsid w:val="001C6521"/>
    <w:rsid w:val="005F4CDC"/>
    <w:rsid w:val="008B5130"/>
    <w:rsid w:val="00E4000F"/>
    <w:rsid w:val="00E47BA8"/>
    <w:rsid w:val="00F7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F1DC9BAD1E43DE8367F8D1104E4C4E">
    <w:name w:val="E8F1DC9BAD1E43DE8367F8D1104E4C4E"/>
    <w:rsid w:val="00F77B7C"/>
  </w:style>
  <w:style w:type="paragraph" w:customStyle="1" w:styleId="EB50211736674CC9BCC264E42DF35EFF">
    <w:name w:val="EB50211736674CC9BCC264E42DF35EFF"/>
    <w:rsid w:val="00F77B7C"/>
  </w:style>
  <w:style w:type="paragraph" w:customStyle="1" w:styleId="ACD7DA77745C4D0CACA3E0C7FDBC2803">
    <w:name w:val="ACD7DA77745C4D0CACA3E0C7FDBC2803"/>
    <w:rsid w:val="00F77B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ACCOUNTANCY</vt:lpstr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ACCOUNTANCY</dc:title>
  <dc:subject>Accounting for Not-for-Profit Organisation</dc:subject>
  <dc:creator>Amit Kumar</dc:creator>
  <cp:lastModifiedBy>Windows User</cp:lastModifiedBy>
  <cp:revision>19</cp:revision>
  <cp:lastPrinted>2023-02-16T06:30:00Z</cp:lastPrinted>
  <dcterms:created xsi:type="dcterms:W3CDTF">2023-02-15T14:27:00Z</dcterms:created>
  <dcterms:modified xsi:type="dcterms:W3CDTF">2023-02-16T10:13:00Z</dcterms:modified>
</cp:coreProperties>
</file>