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40" w:rsidRDefault="00215441">
      <w:r>
        <w:t>Performance-</w:t>
      </w:r>
    </w:p>
    <w:p w:rsidR="00215441" w:rsidRDefault="00215441">
      <w:proofErr w:type="gramStart"/>
      <w:r>
        <w:t>1.Tools</w:t>
      </w:r>
      <w:proofErr w:type="gramEnd"/>
      <w:r>
        <w:t xml:space="preserve"> used –</w:t>
      </w:r>
    </w:p>
    <w:p w:rsidR="00215441" w:rsidRDefault="00215441" w:rsidP="00215441">
      <w:pPr>
        <w:pStyle w:val="ListParagraph"/>
        <w:numPr>
          <w:ilvl w:val="0"/>
          <w:numId w:val="1"/>
        </w:numPr>
      </w:pPr>
      <w:r>
        <w:t>Database engine tuning advisor (DTA)</w:t>
      </w:r>
      <w:r w:rsidR="00631C07">
        <w:t>.</w:t>
      </w:r>
    </w:p>
    <w:p w:rsidR="00215441" w:rsidRDefault="00C15CBA" w:rsidP="00215441">
      <w:pPr>
        <w:pStyle w:val="ListParagraph"/>
        <w:numPr>
          <w:ilvl w:val="0"/>
          <w:numId w:val="1"/>
        </w:numPr>
      </w:pPr>
      <w:r>
        <w:t>Sql server</w:t>
      </w:r>
      <w:r w:rsidR="00215441">
        <w:t xml:space="preserve"> profiler.</w:t>
      </w:r>
    </w:p>
    <w:sectPr w:rsidR="00215441" w:rsidSect="0095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83F"/>
    <w:multiLevelType w:val="hybridMultilevel"/>
    <w:tmpl w:val="EDF4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B9A"/>
    <w:rsid w:val="00215441"/>
    <w:rsid w:val="00523DC2"/>
    <w:rsid w:val="00631C07"/>
    <w:rsid w:val="00955040"/>
    <w:rsid w:val="00AA1017"/>
    <w:rsid w:val="00C15CBA"/>
    <w:rsid w:val="00E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</dc:creator>
  <cp:keywords/>
  <dc:description/>
  <cp:lastModifiedBy>vinay</cp:lastModifiedBy>
  <cp:revision>6</cp:revision>
  <dcterms:created xsi:type="dcterms:W3CDTF">2014-01-08T05:16:00Z</dcterms:created>
  <dcterms:modified xsi:type="dcterms:W3CDTF">2014-01-08T05:22:00Z</dcterms:modified>
</cp:coreProperties>
</file>